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0DB" w:rsidRDefault="008010DB" w:rsidP="008010DB">
      <w:pPr>
        <w:tabs>
          <w:tab w:val="left" w:pos="2464"/>
        </w:tabs>
        <w:rPr>
          <w:rFonts w:ascii="Arial" w:hAnsi="Arial" w:cs="Arial"/>
          <w:noProof/>
        </w:rPr>
      </w:pPr>
      <w:r>
        <w:rPr>
          <w:rFonts w:ascii="Arial" w:hAnsi="Arial" w:cs="Arial"/>
          <w:noProof/>
        </w:rPr>
        <w:drawing>
          <wp:inline distT="0" distB="0" distL="0" distR="0">
            <wp:extent cx="5086350" cy="2457450"/>
            <wp:effectExtent l="19050" t="0" r="0" b="0"/>
            <wp:docPr id="1" name="Imagen 1" descr="gacetilla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etilla Municipal"/>
                    <pic:cNvPicPr>
                      <a:picLocks noChangeAspect="1" noChangeArrowheads="1"/>
                    </pic:cNvPicPr>
                  </pic:nvPicPr>
                  <pic:blipFill>
                    <a:blip r:embed="rId5"/>
                    <a:srcRect/>
                    <a:stretch>
                      <a:fillRect/>
                    </a:stretch>
                  </pic:blipFill>
                  <pic:spPr bwMode="auto">
                    <a:xfrm>
                      <a:off x="0" y="0"/>
                      <a:ext cx="5086350" cy="2457450"/>
                    </a:xfrm>
                    <a:prstGeom prst="rect">
                      <a:avLst/>
                    </a:prstGeom>
                    <a:noFill/>
                    <a:ln w="9525">
                      <a:noFill/>
                      <a:miter lim="800000"/>
                      <a:headEnd/>
                      <a:tailEnd/>
                    </a:ln>
                  </pic:spPr>
                </pic:pic>
              </a:graphicData>
            </a:graphic>
          </wp:inline>
        </w:drawing>
      </w:r>
    </w:p>
    <w:p w:rsidR="008010DB" w:rsidRDefault="008010DB" w:rsidP="008010DB">
      <w:pPr>
        <w:rPr>
          <w:rFonts w:ascii="Arial" w:hAnsi="Arial" w:cs="Arial"/>
        </w:rPr>
      </w:pPr>
    </w:p>
    <w:p w:rsidR="008010DB" w:rsidRPr="00E50D91" w:rsidRDefault="00002902" w:rsidP="008010DB">
      <w:pPr>
        <w:rPr>
          <w:rFonts w:ascii="Arial" w:hAnsi="Arial" w:cs="Arial"/>
        </w:rPr>
      </w:pPr>
      <w:r w:rsidRPr="00002902">
        <w:rPr>
          <w:rFonts w:ascii="Arial" w:hAnsi="Arial" w:cs="Arial"/>
          <w:noProof/>
          <w:sz w:val="20"/>
          <w:szCs w:val="20"/>
        </w:rPr>
        <w:pict>
          <v:group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w:r>
    </w:p>
    <w:p w:rsidR="008010DB" w:rsidRPr="00E50D91" w:rsidRDefault="008010DB" w:rsidP="008010DB">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 xml:space="preserve">14        Saltillo, Coahuila 10 de </w:t>
      </w:r>
      <w:r w:rsidR="00937A09">
        <w:rPr>
          <w:rFonts w:ascii="Arial" w:hAnsi="Arial" w:cs="Arial"/>
          <w:sz w:val="20"/>
          <w:szCs w:val="20"/>
        </w:rPr>
        <w:t>juni</w:t>
      </w:r>
      <w:r>
        <w:rPr>
          <w:rFonts w:ascii="Arial" w:hAnsi="Arial" w:cs="Arial"/>
          <w:sz w:val="20"/>
          <w:szCs w:val="20"/>
        </w:rPr>
        <w:t>o de 2013</w:t>
      </w:r>
      <w:r w:rsidRPr="00E50D91">
        <w:rPr>
          <w:rFonts w:ascii="Arial" w:hAnsi="Arial" w:cs="Arial"/>
          <w:sz w:val="20"/>
          <w:szCs w:val="20"/>
        </w:rPr>
        <w:t xml:space="preserve">   Número </w:t>
      </w:r>
      <w:r>
        <w:rPr>
          <w:rFonts w:ascii="Arial" w:hAnsi="Arial" w:cs="Arial"/>
          <w:sz w:val="20"/>
          <w:szCs w:val="20"/>
        </w:rPr>
        <w:t>16</w:t>
      </w:r>
      <w:r w:rsidR="00937A09">
        <w:rPr>
          <w:rFonts w:ascii="Arial" w:hAnsi="Arial" w:cs="Arial"/>
          <w:sz w:val="20"/>
          <w:szCs w:val="20"/>
        </w:rPr>
        <w:t>2</w:t>
      </w:r>
    </w:p>
    <w:p w:rsidR="008010DB" w:rsidRPr="00E50D91" w:rsidRDefault="008010DB" w:rsidP="008010DB">
      <w:pPr>
        <w:pStyle w:val="Sangra2detindependiente"/>
        <w:tabs>
          <w:tab w:val="left" w:pos="8505"/>
        </w:tabs>
        <w:ind w:right="0"/>
        <w:jc w:val="center"/>
        <w:rPr>
          <w:rFonts w:cs="Arial"/>
          <w:lang w:val="es-ES"/>
        </w:rPr>
      </w:pPr>
    </w:p>
    <w:p w:rsidR="008010DB" w:rsidRPr="00144D9D" w:rsidRDefault="008010DB" w:rsidP="008010DB">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8010DB" w:rsidRPr="00144D9D" w:rsidRDefault="008010DB" w:rsidP="008010DB">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8010DB" w:rsidRPr="00144D9D" w:rsidRDefault="00937A09" w:rsidP="008010DB">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juni</w:t>
      </w:r>
      <w:r w:rsidR="008010DB">
        <w:rPr>
          <w:rFonts w:ascii="Arial" w:hAnsi="Arial" w:cs="Arial"/>
          <w:sz w:val="20"/>
          <w:szCs w:val="20"/>
        </w:rPr>
        <w:t>o</w:t>
      </w:r>
    </w:p>
    <w:p w:rsidR="008010DB" w:rsidRPr="00E50D91" w:rsidRDefault="00002902" w:rsidP="008010DB">
      <w:pPr>
        <w:rPr>
          <w:rFonts w:ascii="Arial" w:hAnsi="Arial" w:cs="Arial"/>
          <w:sz w:val="20"/>
          <w:szCs w:val="20"/>
        </w:rPr>
      </w:pPr>
      <w:bookmarkStart w:id="0" w:name="_GoBack"/>
      <w:bookmarkEnd w:id="0"/>
      <w:r>
        <w:rPr>
          <w:rFonts w:ascii="Arial" w:hAnsi="Arial" w:cs="Arial"/>
          <w:noProof/>
          <w:sz w:val="20"/>
          <w:szCs w:val="20"/>
        </w:rPr>
        <w:pict>
          <v:shapetype id="_x0000_t202" coordsize="21600,21600" o:spt="202" path="m,l,21600r21600,l21600,xe">
            <v:stroke joinstyle="miter"/>
            <v:path gradientshapeok="t" o:connecttype="rect"/>
          </v:shapetype>
          <v:shape id="Cuadro de texto 8" o:spid="_x0000_s1034" type="#_x0000_t202" style="position:absolute;margin-left:262.8pt;margin-top:2.65pt;width:158.4pt;height:6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E83178" w:rsidRDefault="00E83178" w:rsidP="008010DB">
                  <w:pPr>
                    <w:jc w:val="center"/>
                    <w:rPr>
                      <w:rFonts w:ascii="Arial" w:hAnsi="Arial"/>
                      <w:sz w:val="20"/>
                    </w:rPr>
                  </w:pPr>
                  <w:r>
                    <w:rPr>
                      <w:rFonts w:ascii="Arial" w:hAnsi="Arial"/>
                      <w:sz w:val="20"/>
                    </w:rPr>
                    <w:t>Editor Responsable</w:t>
                  </w:r>
                </w:p>
                <w:p w:rsidR="00E83178" w:rsidRDefault="00E83178" w:rsidP="008010DB">
                  <w:pPr>
                    <w:jc w:val="center"/>
                    <w:rPr>
                      <w:rFonts w:ascii="Arial" w:hAnsi="Arial"/>
                      <w:b/>
                      <w:sz w:val="20"/>
                    </w:rPr>
                  </w:pPr>
                  <w:r>
                    <w:rPr>
                      <w:rFonts w:ascii="Arial" w:hAnsi="Arial"/>
                      <w:b/>
                      <w:sz w:val="20"/>
                    </w:rPr>
                    <w:t>Profr. Manuel Jaime Castillo Garza</w:t>
                  </w:r>
                </w:p>
                <w:p w:rsidR="00E83178" w:rsidRDefault="00E83178" w:rsidP="008010DB">
                  <w:pPr>
                    <w:jc w:val="center"/>
                    <w:rPr>
                      <w:rFonts w:ascii="Arial" w:hAnsi="Arial"/>
                      <w:sz w:val="20"/>
                    </w:rPr>
                  </w:pPr>
                  <w:r>
                    <w:rPr>
                      <w:rFonts w:ascii="Arial" w:hAnsi="Arial"/>
                      <w:sz w:val="20"/>
                    </w:rPr>
                    <w:t xml:space="preserve">SECRETARIO DEL </w:t>
                  </w:r>
                </w:p>
                <w:p w:rsidR="00E83178" w:rsidRDefault="00E83178" w:rsidP="008010DB">
                  <w:pPr>
                    <w:jc w:val="center"/>
                    <w:rPr>
                      <w:sz w:val="16"/>
                    </w:rPr>
                  </w:pPr>
                  <w:r>
                    <w:rPr>
                      <w:rFonts w:ascii="Arial" w:hAnsi="Arial"/>
                      <w:sz w:val="20"/>
                    </w:rPr>
                    <w:t>AYUNTAMIENTO</w:t>
                  </w:r>
                </w:p>
              </w:txbxContent>
            </v:textbox>
          </v:shape>
        </w:pict>
      </w:r>
      <w:r>
        <w:rPr>
          <w:rFonts w:ascii="Arial" w:hAnsi="Arial" w:cs="Arial"/>
          <w:noProof/>
          <w:sz w:val="20"/>
          <w:szCs w:val="20"/>
        </w:rPr>
        <w:pict>
          <v:shape id="Cuadro de texto 7" o:spid="_x0000_s1033" type="#_x0000_t202" style="position:absolute;margin-left:90pt;margin-top:5.5pt;width:151.2pt;height:6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E83178" w:rsidRPr="00327A21" w:rsidRDefault="00E83178" w:rsidP="008010DB">
                  <w:pPr>
                    <w:jc w:val="center"/>
                    <w:rPr>
                      <w:rFonts w:ascii="Arial" w:hAnsi="Arial"/>
                      <w:b/>
                      <w:sz w:val="20"/>
                    </w:rPr>
                  </w:pPr>
                  <w:r w:rsidRPr="00327A21">
                    <w:rPr>
                      <w:rFonts w:ascii="Arial" w:hAnsi="Arial"/>
                      <w:b/>
                      <w:sz w:val="20"/>
                    </w:rPr>
                    <w:t xml:space="preserve">Lic. </w:t>
                  </w:r>
                  <w:r>
                    <w:rPr>
                      <w:rFonts w:ascii="Arial" w:hAnsi="Arial"/>
                      <w:b/>
                      <w:sz w:val="20"/>
                    </w:rPr>
                    <w:t>Yericó Abramo Masso</w:t>
                  </w:r>
                </w:p>
                <w:p w:rsidR="00E83178" w:rsidRPr="00327A21" w:rsidRDefault="00E83178" w:rsidP="008010DB">
                  <w:pPr>
                    <w:rPr>
                      <w:rFonts w:ascii="Arial" w:hAnsi="Arial"/>
                      <w:sz w:val="20"/>
                    </w:rPr>
                  </w:pPr>
                </w:p>
                <w:p w:rsidR="00E83178" w:rsidRDefault="00E83178" w:rsidP="008010DB">
                  <w:pPr>
                    <w:jc w:val="center"/>
                    <w:rPr>
                      <w:rFonts w:ascii="Arial" w:hAnsi="Arial"/>
                      <w:sz w:val="20"/>
                      <w:lang w:val="pt-PT"/>
                    </w:rPr>
                  </w:pPr>
                  <w:r>
                    <w:rPr>
                      <w:rFonts w:ascii="Arial" w:hAnsi="Arial"/>
                      <w:sz w:val="20"/>
                      <w:lang w:val="pt-PT"/>
                    </w:rPr>
                    <w:t>PRESIDENTE MUNICIPAL</w:t>
                  </w:r>
                </w:p>
                <w:p w:rsidR="00E83178" w:rsidRDefault="00E83178" w:rsidP="008010DB">
                  <w:pPr>
                    <w:jc w:val="center"/>
                  </w:pPr>
                  <w:r>
                    <w:rPr>
                      <w:rFonts w:ascii="Arial" w:hAnsi="Arial"/>
                      <w:sz w:val="20"/>
                    </w:rPr>
                    <w:t>DE SALTILLO</w:t>
                  </w:r>
                </w:p>
              </w:txbxContent>
            </v:textbox>
          </v:shape>
        </w:pict>
      </w:r>
    </w:p>
    <w:p w:rsidR="008010DB" w:rsidRPr="00E50D91" w:rsidRDefault="008010DB" w:rsidP="008010DB">
      <w:pPr>
        <w:rPr>
          <w:rFonts w:ascii="Arial" w:hAnsi="Arial" w:cs="Arial"/>
          <w:sz w:val="20"/>
          <w:szCs w:val="20"/>
        </w:rPr>
      </w:pPr>
    </w:p>
    <w:p w:rsidR="008010DB" w:rsidRPr="00E50D91" w:rsidRDefault="008010DB" w:rsidP="008010DB">
      <w:pPr>
        <w:rPr>
          <w:rFonts w:ascii="Arial" w:hAnsi="Arial" w:cs="Arial"/>
          <w:sz w:val="20"/>
          <w:szCs w:val="20"/>
        </w:rPr>
      </w:pPr>
    </w:p>
    <w:p w:rsidR="008010DB" w:rsidRPr="00E50D91" w:rsidRDefault="008010DB" w:rsidP="008010DB">
      <w:pPr>
        <w:rPr>
          <w:rFonts w:ascii="Arial" w:hAnsi="Arial" w:cs="Arial"/>
          <w:sz w:val="20"/>
          <w:szCs w:val="20"/>
        </w:rPr>
      </w:pPr>
    </w:p>
    <w:p w:rsidR="008010DB" w:rsidRPr="00E50D91" w:rsidRDefault="008010DB" w:rsidP="008010DB">
      <w:pPr>
        <w:rPr>
          <w:rFonts w:ascii="Arial" w:hAnsi="Arial" w:cs="Arial"/>
          <w:sz w:val="20"/>
          <w:szCs w:val="20"/>
        </w:rPr>
      </w:pPr>
    </w:p>
    <w:p w:rsidR="008010DB" w:rsidRPr="00E50D91" w:rsidRDefault="00002902" w:rsidP="008010DB">
      <w:pPr>
        <w:rPr>
          <w:rFonts w:ascii="Arial" w:hAnsi="Arial" w:cs="Arial"/>
          <w:sz w:val="20"/>
          <w:szCs w:val="20"/>
        </w:rPr>
      </w:pPr>
      <w:r>
        <w:rPr>
          <w:rFonts w:ascii="Arial" w:hAnsi="Arial" w:cs="Arial"/>
          <w:noProof/>
          <w:sz w:val="20"/>
          <w:szCs w:val="20"/>
        </w:rPr>
        <w:pict>
          <v:shape id="Cuadro de texto 6" o:spid="_x0000_s1032" type="#_x0000_t202" style="position:absolute;margin-left:81pt;margin-top:9.1pt;width:189pt;height:8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E83178" w:rsidRDefault="00E83178" w:rsidP="008010DB">
                  <w:pPr>
                    <w:rPr>
                      <w:rFonts w:ascii="Arial" w:hAnsi="Arial"/>
                      <w:sz w:val="16"/>
                    </w:rPr>
                  </w:pPr>
                </w:p>
                <w:p w:rsidR="00E83178" w:rsidRDefault="00E83178" w:rsidP="008010DB">
                  <w:pPr>
                    <w:rPr>
                      <w:rFonts w:ascii="Arial" w:hAnsi="Arial"/>
                      <w:sz w:val="16"/>
                    </w:rPr>
                  </w:pPr>
                  <w:r>
                    <w:rPr>
                      <w:rFonts w:ascii="Arial" w:hAnsi="Arial"/>
                      <w:sz w:val="16"/>
                    </w:rPr>
                    <w:t>Número de Certificado de Reserva al Título en Derecho de Autor:</w:t>
                  </w:r>
                </w:p>
                <w:p w:rsidR="00E83178" w:rsidRDefault="00E83178" w:rsidP="008010DB">
                  <w:pPr>
                    <w:rPr>
                      <w:rFonts w:ascii="Arial" w:hAnsi="Arial"/>
                      <w:sz w:val="16"/>
                    </w:rPr>
                  </w:pPr>
                  <w:r>
                    <w:rPr>
                      <w:rFonts w:ascii="Arial" w:hAnsi="Arial"/>
                      <w:sz w:val="16"/>
                    </w:rPr>
                    <w:t>Número de Certificado de Licitud del Título:</w:t>
                  </w:r>
                </w:p>
                <w:p w:rsidR="00E83178" w:rsidRDefault="00E83178" w:rsidP="008010DB">
                  <w:pPr>
                    <w:rPr>
                      <w:rFonts w:ascii="Arial" w:hAnsi="Arial"/>
                      <w:sz w:val="16"/>
                    </w:rPr>
                  </w:pPr>
                  <w:r>
                    <w:rPr>
                      <w:rFonts w:ascii="Arial" w:hAnsi="Arial"/>
                      <w:sz w:val="16"/>
                    </w:rPr>
                    <w:t>Número de Certificado de Licitud de Contenido:</w:t>
                  </w:r>
                </w:p>
                <w:p w:rsidR="00E83178" w:rsidRDefault="00E83178" w:rsidP="008010DB">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E83178" w:rsidRDefault="00E83178" w:rsidP="008010DB">
                  <w:pPr>
                    <w:rPr>
                      <w:rFonts w:ascii="Arial" w:hAnsi="Arial"/>
                      <w:sz w:val="16"/>
                    </w:rPr>
                  </w:pPr>
                  <w:r>
                    <w:rPr>
                      <w:rFonts w:ascii="Arial" w:hAnsi="Arial"/>
                      <w:sz w:val="16"/>
                    </w:rPr>
                    <w:t>Imprenta:</w:t>
                  </w:r>
                </w:p>
                <w:p w:rsidR="00E83178" w:rsidRDefault="00E83178" w:rsidP="008010DB">
                  <w:pPr>
                    <w:pStyle w:val="Textoindependiente3"/>
                    <w:spacing w:after="0"/>
                    <w:rPr>
                      <w:rFonts w:ascii="Arial" w:hAnsi="Arial"/>
                      <w:sz w:val="18"/>
                      <w:szCs w:val="24"/>
                    </w:rPr>
                  </w:pPr>
                  <w:r>
                    <w:rPr>
                      <w:rFonts w:ascii="Arial" w:hAnsi="Arial"/>
                      <w:szCs w:val="24"/>
                    </w:rPr>
                    <w:t>Domicilio:</w:t>
                  </w:r>
                </w:p>
              </w:txbxContent>
            </v:textbox>
          </v:shape>
        </w:pict>
      </w:r>
    </w:p>
    <w:p w:rsidR="008010DB" w:rsidRPr="00E50D91" w:rsidRDefault="00002902" w:rsidP="008010DB">
      <w:pPr>
        <w:rPr>
          <w:rFonts w:ascii="Arial" w:hAnsi="Arial" w:cs="Arial"/>
        </w:rPr>
      </w:pPr>
      <w:r>
        <w:rPr>
          <w:rFonts w:ascii="Arial" w:hAnsi="Arial" w:cs="Arial"/>
          <w:noProof/>
        </w:rPr>
        <w:pict>
          <v:shape id="Cuadro de texto 5" o:spid="_x0000_s1029" type="#_x0000_t202" style="position:absolute;margin-left:277.2pt;margin-top:6.6pt;width:151.2pt;height:8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E83178" w:rsidRDefault="00E83178" w:rsidP="008010DB">
                  <w:pPr>
                    <w:rPr>
                      <w:rFonts w:ascii="Arial" w:hAnsi="Arial"/>
                      <w:sz w:val="16"/>
                    </w:rPr>
                  </w:pPr>
                </w:p>
                <w:p w:rsidR="00E83178" w:rsidRDefault="00E83178" w:rsidP="008010DB">
                  <w:pPr>
                    <w:rPr>
                      <w:rFonts w:ascii="Arial" w:hAnsi="Arial"/>
                      <w:sz w:val="16"/>
                    </w:rPr>
                  </w:pPr>
                  <w:r>
                    <w:rPr>
                      <w:rFonts w:ascii="Arial" w:hAnsi="Arial"/>
                      <w:sz w:val="16"/>
                    </w:rPr>
                    <w:t>04-2002-103110163800-102</w:t>
                  </w:r>
                </w:p>
                <w:p w:rsidR="00E83178" w:rsidRDefault="00E83178" w:rsidP="008010DB">
                  <w:pPr>
                    <w:pStyle w:val="Textoindependiente3"/>
                    <w:spacing w:after="0"/>
                    <w:rPr>
                      <w:rFonts w:ascii="Arial" w:hAnsi="Arial"/>
                      <w:szCs w:val="24"/>
                    </w:rPr>
                  </w:pPr>
                  <w:r>
                    <w:rPr>
                      <w:rFonts w:ascii="Arial" w:hAnsi="Arial"/>
                      <w:szCs w:val="24"/>
                    </w:rPr>
                    <w:t>En Trámite.</w:t>
                  </w:r>
                </w:p>
                <w:p w:rsidR="00E83178" w:rsidRDefault="00E83178" w:rsidP="008010DB">
                  <w:pPr>
                    <w:rPr>
                      <w:rFonts w:ascii="Arial" w:hAnsi="Arial"/>
                      <w:sz w:val="16"/>
                    </w:rPr>
                  </w:pPr>
                  <w:r>
                    <w:rPr>
                      <w:rFonts w:ascii="Arial" w:hAnsi="Arial"/>
                      <w:sz w:val="16"/>
                    </w:rPr>
                    <w:t>En Trámite.</w:t>
                  </w:r>
                </w:p>
                <w:p w:rsidR="00E83178" w:rsidRDefault="00E83178" w:rsidP="008010DB">
                  <w:pPr>
                    <w:rPr>
                      <w:rFonts w:ascii="Arial" w:hAnsi="Arial"/>
                      <w:sz w:val="16"/>
                    </w:rPr>
                  </w:pPr>
                  <w:r>
                    <w:rPr>
                      <w:rFonts w:ascii="Arial" w:hAnsi="Arial"/>
                      <w:sz w:val="16"/>
                    </w:rPr>
                    <w:t>Saltillo, Coahuila.</w:t>
                  </w:r>
                </w:p>
                <w:p w:rsidR="00E83178" w:rsidRDefault="00E83178" w:rsidP="008010DB">
                  <w:pPr>
                    <w:rPr>
                      <w:rFonts w:ascii="Arial" w:hAnsi="Arial"/>
                      <w:sz w:val="16"/>
                    </w:rPr>
                  </w:pPr>
                  <w:r>
                    <w:rPr>
                      <w:rFonts w:ascii="Arial" w:hAnsi="Arial"/>
                      <w:sz w:val="16"/>
                    </w:rPr>
                    <w:t>Imprenta y Comercial Rodríguez</w:t>
                  </w:r>
                </w:p>
                <w:p w:rsidR="00E83178" w:rsidRDefault="00E83178" w:rsidP="008010DB">
                  <w:pPr>
                    <w:rPr>
                      <w:rFonts w:ascii="Arial" w:hAnsi="Arial"/>
                      <w:sz w:val="16"/>
                    </w:rPr>
                  </w:pPr>
                  <w:r>
                    <w:rPr>
                      <w:rFonts w:ascii="Arial" w:hAnsi="Arial"/>
                      <w:sz w:val="16"/>
                    </w:rPr>
                    <w:t>Emilio Castelar No. 518, Zona Centro.</w:t>
                  </w:r>
                </w:p>
                <w:p w:rsidR="00E83178" w:rsidRDefault="00E83178" w:rsidP="008010DB">
                  <w:pPr>
                    <w:rPr>
                      <w:rFonts w:ascii="Arial" w:hAnsi="Arial"/>
                      <w:sz w:val="16"/>
                    </w:rPr>
                  </w:pPr>
                  <w:r>
                    <w:rPr>
                      <w:rFonts w:ascii="Arial" w:hAnsi="Arial"/>
                      <w:sz w:val="16"/>
                    </w:rPr>
                    <w:t>C.P. 25000</w:t>
                  </w:r>
                </w:p>
                <w:p w:rsidR="00E83178" w:rsidRDefault="00E83178" w:rsidP="008010DB">
                  <w:pPr>
                    <w:rPr>
                      <w:rFonts w:ascii="Arial" w:hAnsi="Arial"/>
                      <w:sz w:val="16"/>
                    </w:rPr>
                  </w:pPr>
                </w:p>
                <w:p w:rsidR="00E83178" w:rsidRDefault="00E83178" w:rsidP="008010DB">
                  <w:pPr>
                    <w:rPr>
                      <w:rFonts w:ascii="Arial" w:hAnsi="Arial"/>
                      <w:sz w:val="16"/>
                    </w:rPr>
                  </w:pPr>
                </w:p>
                <w:p w:rsidR="00E83178" w:rsidRDefault="00E83178" w:rsidP="008010DB">
                  <w:pPr>
                    <w:rPr>
                      <w:rFonts w:ascii="Arial" w:hAnsi="Arial"/>
                      <w:sz w:val="16"/>
                    </w:rPr>
                  </w:pPr>
                </w:p>
                <w:p w:rsidR="00E83178" w:rsidRDefault="00E83178" w:rsidP="008010DB">
                  <w:pPr>
                    <w:rPr>
                      <w:rFonts w:ascii="Arial" w:hAnsi="Arial"/>
                      <w:sz w:val="16"/>
                    </w:rPr>
                  </w:pPr>
                </w:p>
              </w:txbxContent>
            </v:textbox>
          </v:shape>
        </w:pict>
      </w:r>
    </w:p>
    <w:p w:rsidR="008010DB" w:rsidRPr="00E50D91" w:rsidRDefault="008010DB" w:rsidP="008010DB">
      <w:pPr>
        <w:rPr>
          <w:rFonts w:ascii="Arial" w:hAnsi="Arial" w:cs="Arial"/>
        </w:rPr>
      </w:pPr>
    </w:p>
    <w:p w:rsidR="008010DB" w:rsidRPr="00E50D91" w:rsidRDefault="008010DB" w:rsidP="008010DB">
      <w:pPr>
        <w:rPr>
          <w:rFonts w:ascii="Arial" w:hAnsi="Arial" w:cs="Arial"/>
        </w:rPr>
      </w:pPr>
    </w:p>
    <w:p w:rsidR="008010DB" w:rsidRPr="00E50D91" w:rsidRDefault="008010DB" w:rsidP="008010DB">
      <w:pPr>
        <w:rPr>
          <w:rFonts w:ascii="Arial" w:hAnsi="Arial" w:cs="Arial"/>
        </w:rPr>
      </w:pPr>
    </w:p>
    <w:p w:rsidR="008010DB" w:rsidRDefault="008010DB" w:rsidP="008010DB">
      <w:pPr>
        <w:rPr>
          <w:rFonts w:ascii="Arial" w:hAnsi="Arial" w:cs="Arial"/>
        </w:rPr>
      </w:pPr>
    </w:p>
    <w:p w:rsidR="008010DB" w:rsidRPr="00E50D91" w:rsidRDefault="008010DB" w:rsidP="008010DB">
      <w:pPr>
        <w:rPr>
          <w:rFonts w:ascii="Arial" w:hAnsi="Arial" w:cs="Arial"/>
        </w:rPr>
      </w:pPr>
    </w:p>
    <w:p w:rsidR="008010DB" w:rsidRPr="00E50D91" w:rsidRDefault="00002902" w:rsidP="008010DB">
      <w:pPr>
        <w:rPr>
          <w:rFonts w:ascii="Arial" w:hAnsi="Arial" w:cs="Arial"/>
        </w:rPr>
      </w:pPr>
      <w:r>
        <w:rPr>
          <w:rFonts w:ascii="Arial" w:hAnsi="Arial" w:cs="Arial"/>
          <w:noProof/>
        </w:rPr>
        <w:pict>
          <v:line id="Conector recto 4" o:spid="_x0000_s1031" style="position:absolute;z-index:251664384;visibility:visibl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w:r>
    </w:p>
    <w:p w:rsidR="008010DB" w:rsidRPr="00E50D91" w:rsidRDefault="00002902" w:rsidP="008010DB">
      <w:pPr>
        <w:jc w:val="center"/>
        <w:rPr>
          <w:rFonts w:ascii="Arial" w:hAnsi="Arial" w:cs="Arial"/>
          <w:b/>
          <w:sz w:val="20"/>
          <w:szCs w:val="20"/>
        </w:rPr>
      </w:pPr>
      <w:r>
        <w:rPr>
          <w:rFonts w:ascii="Arial" w:hAnsi="Arial" w:cs="Arial"/>
          <w:b/>
          <w:noProof/>
          <w:sz w:val="20"/>
          <w:szCs w:val="20"/>
        </w:rPr>
        <w:pict>
          <v:line id="Conector recto 3" o:spid="_x0000_s1030" style="position:absolute;left:0;text-align:left;z-index:251665408;visibility:visibl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w:r>
      <w:r w:rsidR="008010DB" w:rsidRPr="00E50D91">
        <w:rPr>
          <w:rFonts w:ascii="Arial" w:hAnsi="Arial" w:cs="Arial"/>
          <w:b/>
          <w:sz w:val="20"/>
          <w:szCs w:val="20"/>
        </w:rPr>
        <w:t>SUMARIO</w:t>
      </w:r>
    </w:p>
    <w:p w:rsidR="008010DB" w:rsidRPr="00E84594" w:rsidRDefault="008010DB" w:rsidP="008010DB">
      <w:pPr>
        <w:ind w:left="1843" w:right="333" w:hanging="1843"/>
        <w:jc w:val="center"/>
        <w:rPr>
          <w:rFonts w:ascii="Arial" w:hAnsi="Arial" w:cs="Arial"/>
          <w:i/>
          <w:sz w:val="20"/>
          <w:szCs w:val="20"/>
        </w:rPr>
      </w:pPr>
      <w:r w:rsidRPr="00E84594">
        <w:rPr>
          <w:rFonts w:ascii="Arial" w:hAnsi="Arial" w:cs="Arial"/>
          <w:i/>
          <w:sz w:val="20"/>
          <w:szCs w:val="20"/>
        </w:rPr>
        <w:t>“2013, Año del Centenario de la Revolución Constitucionalista”</w:t>
      </w:r>
    </w:p>
    <w:p w:rsidR="008010DB" w:rsidRDefault="008010DB" w:rsidP="008010DB">
      <w:pPr>
        <w:ind w:left="1843" w:right="333" w:hanging="1843"/>
        <w:jc w:val="center"/>
        <w:rPr>
          <w:rFonts w:ascii="Arial" w:hAnsi="Arial" w:cs="Arial"/>
          <w:b/>
          <w:bCs/>
          <w:sz w:val="20"/>
          <w:szCs w:val="20"/>
        </w:rPr>
      </w:pPr>
    </w:p>
    <w:p w:rsidR="007127A6" w:rsidRDefault="007127A6" w:rsidP="0093767C">
      <w:pPr>
        <w:pStyle w:val="Textodebloque"/>
        <w:tabs>
          <w:tab w:val="left" w:pos="8505"/>
        </w:tabs>
        <w:ind w:left="2127" w:right="333" w:hanging="2127"/>
        <w:rPr>
          <w:rFonts w:cs="Arial"/>
          <w:b/>
          <w:bCs/>
          <w:sz w:val="20"/>
        </w:rPr>
      </w:pPr>
      <w:r>
        <w:rPr>
          <w:rFonts w:cs="Arial"/>
          <w:b/>
          <w:bCs/>
          <w:sz w:val="20"/>
        </w:rPr>
        <w:t>ACUERDO103/</w:t>
      </w:r>
      <w:r w:rsidR="005F72B4">
        <w:rPr>
          <w:rFonts w:cs="Arial"/>
          <w:b/>
          <w:bCs/>
          <w:sz w:val="20"/>
        </w:rPr>
        <w:t>22</w:t>
      </w:r>
      <w:r>
        <w:rPr>
          <w:rFonts w:cs="Arial"/>
          <w:b/>
          <w:bCs/>
          <w:sz w:val="20"/>
        </w:rPr>
        <w:t>/12</w:t>
      </w:r>
      <w:r w:rsidR="0093767C" w:rsidRPr="00C74C44">
        <w:rPr>
          <w:rFonts w:cs="Arial"/>
          <w:sz w:val="20"/>
        </w:rPr>
        <w:t>Actualización de las Tablas de Valores Catastrales de Suelo y Construcción del Municipio de Saltillo para el año 2013</w:t>
      </w:r>
      <w:r w:rsidR="0093767C">
        <w:rPr>
          <w:rFonts w:cs="Arial"/>
          <w:sz w:val="20"/>
        </w:rPr>
        <w:t>.</w:t>
      </w:r>
    </w:p>
    <w:p w:rsidR="007127A6" w:rsidRDefault="007127A6" w:rsidP="008010DB">
      <w:pPr>
        <w:pStyle w:val="Textodebloque"/>
        <w:tabs>
          <w:tab w:val="left" w:pos="8505"/>
        </w:tabs>
        <w:ind w:left="1985" w:right="333" w:hanging="1985"/>
        <w:rPr>
          <w:rFonts w:cs="Arial"/>
          <w:b/>
          <w:bCs/>
          <w:sz w:val="20"/>
        </w:rPr>
      </w:pPr>
    </w:p>
    <w:p w:rsidR="007127A6" w:rsidRDefault="007127A6" w:rsidP="0093767C">
      <w:pPr>
        <w:pStyle w:val="Textodebloque"/>
        <w:tabs>
          <w:tab w:val="left" w:pos="8505"/>
        </w:tabs>
        <w:ind w:left="2127" w:right="333" w:hanging="2127"/>
        <w:rPr>
          <w:rFonts w:cs="Arial"/>
          <w:b/>
          <w:bCs/>
          <w:sz w:val="20"/>
        </w:rPr>
      </w:pPr>
      <w:r>
        <w:rPr>
          <w:rFonts w:cs="Arial"/>
          <w:b/>
          <w:bCs/>
          <w:sz w:val="20"/>
        </w:rPr>
        <w:t>ACUERDO 104/</w:t>
      </w:r>
      <w:r w:rsidR="005F72B4">
        <w:rPr>
          <w:rFonts w:cs="Arial"/>
          <w:b/>
          <w:bCs/>
          <w:sz w:val="20"/>
        </w:rPr>
        <w:t>22</w:t>
      </w:r>
      <w:r>
        <w:rPr>
          <w:rFonts w:cs="Arial"/>
          <w:b/>
          <w:bCs/>
          <w:sz w:val="20"/>
        </w:rPr>
        <w:t>/12</w:t>
      </w:r>
      <w:r w:rsidR="0093767C">
        <w:rPr>
          <w:rFonts w:cs="Arial"/>
          <w:bCs/>
          <w:sz w:val="20"/>
        </w:rPr>
        <w:t>F</w:t>
      </w:r>
      <w:r w:rsidR="0093767C" w:rsidRPr="00A353D3">
        <w:rPr>
          <w:rFonts w:cs="Arial"/>
          <w:bCs/>
          <w:sz w:val="20"/>
        </w:rPr>
        <w:t>acilitación del pago de diverso trámites necesarios para legalizar predios a través de la CERTTURC</w:t>
      </w:r>
      <w:r w:rsidR="00376538">
        <w:rPr>
          <w:rFonts w:cs="Arial"/>
          <w:bCs/>
          <w:sz w:val="20"/>
        </w:rPr>
        <w:t>.</w:t>
      </w:r>
    </w:p>
    <w:p w:rsidR="007127A6" w:rsidRDefault="007127A6" w:rsidP="008010DB">
      <w:pPr>
        <w:pStyle w:val="Textodebloque"/>
        <w:tabs>
          <w:tab w:val="left" w:pos="8505"/>
        </w:tabs>
        <w:ind w:left="1985" w:right="333" w:hanging="1985"/>
        <w:rPr>
          <w:rFonts w:cs="Arial"/>
          <w:b/>
          <w:bCs/>
          <w:sz w:val="20"/>
        </w:rPr>
      </w:pPr>
    </w:p>
    <w:p w:rsidR="008010DB" w:rsidRPr="00215F19" w:rsidRDefault="008010DB" w:rsidP="008010DB">
      <w:pPr>
        <w:pStyle w:val="Textodebloque"/>
        <w:tabs>
          <w:tab w:val="left" w:pos="8505"/>
        </w:tabs>
        <w:ind w:left="1985" w:right="333" w:hanging="1985"/>
        <w:rPr>
          <w:rFonts w:cs="Arial"/>
          <w:sz w:val="20"/>
        </w:rPr>
      </w:pPr>
      <w:r>
        <w:rPr>
          <w:rFonts w:cs="Arial"/>
          <w:b/>
          <w:bCs/>
          <w:sz w:val="20"/>
        </w:rPr>
        <w:t xml:space="preserve">ACUERDO </w:t>
      </w:r>
      <w:r w:rsidR="00937A09">
        <w:rPr>
          <w:rFonts w:cs="Arial"/>
          <w:b/>
          <w:bCs/>
          <w:sz w:val="20"/>
        </w:rPr>
        <w:t>49</w:t>
      </w:r>
      <w:r>
        <w:rPr>
          <w:rFonts w:cs="Arial"/>
          <w:b/>
          <w:bCs/>
          <w:sz w:val="20"/>
        </w:rPr>
        <w:t>/</w:t>
      </w:r>
      <w:r w:rsidR="00937A09">
        <w:rPr>
          <w:rFonts w:cs="Arial"/>
          <w:b/>
          <w:bCs/>
          <w:sz w:val="20"/>
        </w:rPr>
        <w:t>11</w:t>
      </w:r>
      <w:r>
        <w:rPr>
          <w:rFonts w:cs="Arial"/>
          <w:b/>
          <w:bCs/>
          <w:sz w:val="20"/>
        </w:rPr>
        <w:t xml:space="preserve">/13 </w:t>
      </w:r>
      <w:r w:rsidR="00930CF8" w:rsidRPr="00930CF8">
        <w:rPr>
          <w:rFonts w:cs="Arial"/>
          <w:bCs/>
          <w:sz w:val="20"/>
        </w:rPr>
        <w:t>Hermanamiento con la ciudad de Torreón.</w:t>
      </w:r>
    </w:p>
    <w:p w:rsidR="008010DB" w:rsidRDefault="008010DB" w:rsidP="008010DB">
      <w:pPr>
        <w:tabs>
          <w:tab w:val="left" w:pos="8931"/>
        </w:tabs>
        <w:ind w:left="1985" w:right="380" w:hanging="1985"/>
        <w:jc w:val="both"/>
        <w:rPr>
          <w:rFonts w:ascii="Arial" w:hAnsi="Arial" w:cs="Arial"/>
          <w:b/>
          <w:bCs/>
          <w:sz w:val="20"/>
          <w:szCs w:val="20"/>
        </w:rPr>
      </w:pPr>
    </w:p>
    <w:p w:rsidR="008010DB" w:rsidRPr="006B3399" w:rsidRDefault="008010DB" w:rsidP="008010DB">
      <w:pPr>
        <w:pStyle w:val="Textodebloque"/>
        <w:tabs>
          <w:tab w:val="left" w:pos="8505"/>
        </w:tabs>
        <w:ind w:left="1985" w:right="333" w:hanging="1985"/>
        <w:rPr>
          <w:rFonts w:cs="Arial"/>
          <w:sz w:val="20"/>
        </w:rPr>
      </w:pPr>
      <w:r>
        <w:rPr>
          <w:rFonts w:cs="Arial"/>
          <w:b/>
          <w:bCs/>
          <w:sz w:val="20"/>
        </w:rPr>
        <w:t xml:space="preserve">ACUERDO </w:t>
      </w:r>
      <w:r w:rsidR="00937A09">
        <w:rPr>
          <w:rFonts w:cs="Arial"/>
          <w:b/>
          <w:bCs/>
          <w:sz w:val="20"/>
        </w:rPr>
        <w:t>50</w:t>
      </w:r>
      <w:r w:rsidRPr="00655424">
        <w:rPr>
          <w:rFonts w:cs="Arial"/>
          <w:b/>
          <w:bCs/>
          <w:sz w:val="20"/>
        </w:rPr>
        <w:t>/</w:t>
      </w:r>
      <w:r w:rsidR="00937A09">
        <w:rPr>
          <w:rFonts w:cs="Arial"/>
          <w:b/>
          <w:bCs/>
          <w:sz w:val="20"/>
        </w:rPr>
        <w:t>11</w:t>
      </w:r>
      <w:r w:rsidRPr="00655424">
        <w:rPr>
          <w:rFonts w:cs="Arial"/>
          <w:b/>
          <w:bCs/>
          <w:sz w:val="20"/>
        </w:rPr>
        <w:t>/1</w:t>
      </w:r>
      <w:r>
        <w:rPr>
          <w:rFonts w:cs="Arial"/>
          <w:b/>
          <w:bCs/>
          <w:sz w:val="20"/>
        </w:rPr>
        <w:t xml:space="preserve">3 </w:t>
      </w:r>
      <w:r w:rsidR="006B3399" w:rsidRPr="006B3399">
        <w:rPr>
          <w:rFonts w:cs="Arial"/>
          <w:bCs/>
          <w:sz w:val="20"/>
        </w:rPr>
        <w:t xml:space="preserve">Votación </w:t>
      </w:r>
      <w:r w:rsidR="00831693" w:rsidRPr="006B3399">
        <w:rPr>
          <w:rFonts w:cs="Arial"/>
          <w:bCs/>
          <w:sz w:val="20"/>
        </w:rPr>
        <w:t xml:space="preserve">hasta la próxima Sesión de Cabildo </w:t>
      </w:r>
      <w:r w:rsidR="006B3399" w:rsidRPr="006B3399">
        <w:rPr>
          <w:rFonts w:cs="Arial"/>
          <w:bCs/>
          <w:sz w:val="20"/>
        </w:rPr>
        <w:t>sobre la desincorporación</w:t>
      </w:r>
      <w:r w:rsidR="00225C9D">
        <w:rPr>
          <w:rFonts w:cs="Arial"/>
          <w:bCs/>
          <w:sz w:val="20"/>
        </w:rPr>
        <w:t xml:space="preserve"> y enajenación de seis camiones</w:t>
      </w:r>
      <w:r w:rsidR="006B3399" w:rsidRPr="006B3399">
        <w:rPr>
          <w:rFonts w:cs="Arial"/>
          <w:bCs/>
          <w:sz w:val="20"/>
        </w:rPr>
        <w:t xml:space="preserve"> recolectores de basura.</w:t>
      </w:r>
    </w:p>
    <w:p w:rsidR="008010DB" w:rsidRPr="00895EDA" w:rsidRDefault="008010DB" w:rsidP="008010DB">
      <w:pPr>
        <w:tabs>
          <w:tab w:val="left" w:pos="8931"/>
        </w:tabs>
        <w:ind w:left="1985" w:right="380" w:hanging="1985"/>
        <w:jc w:val="both"/>
        <w:rPr>
          <w:rFonts w:ascii="Arial" w:hAnsi="Arial" w:cs="Arial"/>
          <w:bCs/>
          <w:sz w:val="20"/>
          <w:szCs w:val="20"/>
        </w:rPr>
      </w:pPr>
    </w:p>
    <w:p w:rsidR="008010DB" w:rsidRDefault="008010DB" w:rsidP="008010DB">
      <w:pPr>
        <w:ind w:left="1985" w:right="333" w:hanging="1985"/>
        <w:jc w:val="both"/>
        <w:outlineLvl w:val="0"/>
        <w:rPr>
          <w:rFonts w:ascii="Arial" w:hAnsi="Arial" w:cs="Arial"/>
          <w:b/>
          <w:bCs/>
          <w:sz w:val="20"/>
        </w:rPr>
      </w:pPr>
      <w:r w:rsidRPr="005135F0">
        <w:rPr>
          <w:rFonts w:ascii="Arial" w:hAnsi="Arial" w:cs="Arial"/>
          <w:b/>
          <w:bCs/>
          <w:sz w:val="20"/>
        </w:rPr>
        <w:t xml:space="preserve">ACUERDO </w:t>
      </w:r>
      <w:r w:rsidR="00930CF8">
        <w:rPr>
          <w:rFonts w:ascii="Arial" w:hAnsi="Arial" w:cs="Arial"/>
          <w:b/>
          <w:bCs/>
          <w:sz w:val="20"/>
        </w:rPr>
        <w:t>51</w:t>
      </w:r>
      <w:r w:rsidRPr="005135F0">
        <w:rPr>
          <w:rFonts w:ascii="Arial" w:hAnsi="Arial" w:cs="Arial"/>
          <w:b/>
          <w:bCs/>
          <w:sz w:val="20"/>
        </w:rPr>
        <w:t>/</w:t>
      </w:r>
      <w:r w:rsidR="00930CF8">
        <w:rPr>
          <w:rFonts w:ascii="Arial" w:hAnsi="Arial" w:cs="Arial"/>
          <w:b/>
          <w:bCs/>
          <w:sz w:val="20"/>
        </w:rPr>
        <w:t>11</w:t>
      </w:r>
      <w:r w:rsidRPr="005135F0">
        <w:rPr>
          <w:rFonts w:ascii="Arial" w:hAnsi="Arial" w:cs="Arial"/>
          <w:b/>
          <w:bCs/>
          <w:sz w:val="20"/>
        </w:rPr>
        <w:t>/1</w:t>
      </w:r>
      <w:r>
        <w:rPr>
          <w:rFonts w:ascii="Arial" w:hAnsi="Arial" w:cs="Arial"/>
          <w:b/>
          <w:bCs/>
          <w:sz w:val="20"/>
        </w:rPr>
        <w:t>3</w:t>
      </w:r>
      <w:r w:rsidR="006B3399" w:rsidRPr="006B3399">
        <w:rPr>
          <w:rFonts w:ascii="Arial" w:hAnsi="Arial" w:cs="Arial"/>
          <w:bCs/>
          <w:sz w:val="20"/>
        </w:rPr>
        <w:t>Blindaje electoral.</w:t>
      </w:r>
    </w:p>
    <w:p w:rsidR="008010DB" w:rsidRDefault="008010DB" w:rsidP="008010DB">
      <w:pPr>
        <w:ind w:left="1985" w:right="333" w:hanging="1985"/>
        <w:jc w:val="both"/>
        <w:rPr>
          <w:rFonts w:ascii="Arial" w:hAnsi="Arial" w:cs="Arial"/>
          <w:b/>
          <w:bCs/>
          <w:sz w:val="20"/>
          <w:szCs w:val="20"/>
        </w:rPr>
      </w:pPr>
    </w:p>
    <w:p w:rsidR="008010DB" w:rsidRPr="006B3399" w:rsidRDefault="00930CF8" w:rsidP="008010DB">
      <w:pPr>
        <w:ind w:left="1985" w:right="333" w:hanging="1985"/>
        <w:jc w:val="both"/>
        <w:rPr>
          <w:rFonts w:ascii="Arial" w:hAnsi="Arial" w:cs="Arial"/>
          <w:sz w:val="20"/>
          <w:szCs w:val="20"/>
        </w:rPr>
      </w:pPr>
      <w:r>
        <w:rPr>
          <w:rFonts w:ascii="Arial" w:hAnsi="Arial" w:cs="Arial"/>
          <w:b/>
          <w:bCs/>
          <w:sz w:val="20"/>
          <w:szCs w:val="20"/>
        </w:rPr>
        <w:t>ACUERDO 52</w:t>
      </w:r>
      <w:r w:rsidR="008010DB">
        <w:rPr>
          <w:rFonts w:ascii="Arial" w:hAnsi="Arial" w:cs="Arial"/>
          <w:b/>
          <w:bCs/>
          <w:sz w:val="20"/>
          <w:szCs w:val="20"/>
        </w:rPr>
        <w:t>/</w:t>
      </w:r>
      <w:r>
        <w:rPr>
          <w:rFonts w:ascii="Arial" w:hAnsi="Arial" w:cs="Arial"/>
          <w:b/>
          <w:bCs/>
          <w:sz w:val="20"/>
          <w:szCs w:val="20"/>
        </w:rPr>
        <w:t>11</w:t>
      </w:r>
      <w:r w:rsidR="008010DB">
        <w:rPr>
          <w:rFonts w:ascii="Arial" w:hAnsi="Arial" w:cs="Arial"/>
          <w:b/>
          <w:bCs/>
          <w:sz w:val="20"/>
          <w:szCs w:val="20"/>
        </w:rPr>
        <w:t xml:space="preserve">/13 </w:t>
      </w:r>
      <w:r w:rsidR="006B3399">
        <w:rPr>
          <w:rFonts w:ascii="Arial" w:hAnsi="Arial" w:cs="Arial"/>
          <w:bCs/>
          <w:sz w:val="20"/>
          <w:szCs w:val="20"/>
        </w:rPr>
        <w:t>Informe financiero del mes de abril.</w:t>
      </w:r>
    </w:p>
    <w:p w:rsidR="008010DB" w:rsidRDefault="008010DB" w:rsidP="008010DB">
      <w:pPr>
        <w:tabs>
          <w:tab w:val="left" w:pos="8931"/>
        </w:tabs>
        <w:ind w:left="1985" w:right="380" w:hanging="1985"/>
        <w:jc w:val="both"/>
        <w:rPr>
          <w:rFonts w:ascii="Arial" w:hAnsi="Arial" w:cs="Arial"/>
          <w:b/>
          <w:bCs/>
          <w:sz w:val="20"/>
          <w:szCs w:val="20"/>
        </w:rPr>
      </w:pPr>
    </w:p>
    <w:p w:rsidR="008010DB" w:rsidRPr="006B3399" w:rsidRDefault="00930CF8" w:rsidP="008010DB">
      <w:pPr>
        <w:tabs>
          <w:tab w:val="left" w:pos="9639"/>
        </w:tabs>
        <w:ind w:left="1985" w:right="333" w:hanging="1985"/>
        <w:jc w:val="both"/>
        <w:rPr>
          <w:rFonts w:ascii="Arial" w:hAnsi="Arial" w:cs="Arial"/>
          <w:sz w:val="20"/>
          <w:szCs w:val="20"/>
        </w:rPr>
      </w:pPr>
      <w:r>
        <w:rPr>
          <w:rFonts w:ascii="Arial" w:hAnsi="Arial" w:cs="Arial"/>
          <w:b/>
          <w:bCs/>
          <w:sz w:val="20"/>
        </w:rPr>
        <w:t>ACUERDO 53</w:t>
      </w:r>
      <w:r w:rsidR="008010DB" w:rsidRPr="00173050">
        <w:rPr>
          <w:rFonts w:ascii="Arial" w:hAnsi="Arial" w:cs="Arial"/>
          <w:b/>
          <w:bCs/>
          <w:sz w:val="20"/>
        </w:rPr>
        <w:t>/</w:t>
      </w:r>
      <w:r>
        <w:rPr>
          <w:rFonts w:ascii="Arial" w:hAnsi="Arial" w:cs="Arial"/>
          <w:b/>
          <w:bCs/>
          <w:sz w:val="20"/>
        </w:rPr>
        <w:t>12</w:t>
      </w:r>
      <w:r w:rsidR="008010DB" w:rsidRPr="00173050">
        <w:rPr>
          <w:rFonts w:ascii="Arial" w:hAnsi="Arial" w:cs="Arial"/>
          <w:b/>
          <w:bCs/>
          <w:sz w:val="20"/>
        </w:rPr>
        <w:t xml:space="preserve">/13 </w:t>
      </w:r>
      <w:r w:rsidR="006B3399">
        <w:rPr>
          <w:rFonts w:ascii="Arial" w:hAnsi="Arial" w:cs="Arial"/>
          <w:bCs/>
          <w:sz w:val="20"/>
        </w:rPr>
        <w:t>Cambio de uso de suelo para saló</w:t>
      </w:r>
      <w:r w:rsidR="004B38DB">
        <w:rPr>
          <w:rFonts w:ascii="Arial" w:hAnsi="Arial" w:cs="Arial"/>
          <w:bCs/>
          <w:sz w:val="20"/>
        </w:rPr>
        <w:t>n</w:t>
      </w:r>
      <w:r w:rsidR="006B3399">
        <w:rPr>
          <w:rFonts w:ascii="Arial" w:hAnsi="Arial" w:cs="Arial"/>
          <w:bCs/>
          <w:sz w:val="20"/>
        </w:rPr>
        <w:t xml:space="preserve"> de eventos infantiles y familiares en el número 425 norte de la Calle de Nicolás Bravo.</w:t>
      </w:r>
    </w:p>
    <w:p w:rsidR="008010DB" w:rsidRDefault="008010DB" w:rsidP="008010DB">
      <w:pPr>
        <w:tabs>
          <w:tab w:val="left" w:pos="8931"/>
        </w:tabs>
        <w:ind w:left="1985" w:right="380" w:hanging="1985"/>
        <w:jc w:val="both"/>
        <w:rPr>
          <w:rFonts w:ascii="Arial" w:hAnsi="Arial" w:cs="Arial"/>
          <w:b/>
          <w:bCs/>
          <w:sz w:val="20"/>
          <w:szCs w:val="20"/>
        </w:rPr>
      </w:pPr>
    </w:p>
    <w:p w:rsidR="008010DB" w:rsidRPr="006B3399" w:rsidRDefault="008010DB" w:rsidP="008010DB">
      <w:pPr>
        <w:tabs>
          <w:tab w:val="left" w:pos="9639"/>
        </w:tabs>
        <w:ind w:left="1843" w:right="333" w:hanging="1843"/>
        <w:jc w:val="both"/>
        <w:rPr>
          <w:rFonts w:ascii="Arial" w:hAnsi="Arial" w:cs="Arial"/>
          <w:sz w:val="20"/>
          <w:szCs w:val="20"/>
          <w:lang w:val="es-MX"/>
        </w:rPr>
      </w:pPr>
      <w:r w:rsidRPr="006F5211">
        <w:rPr>
          <w:rFonts w:ascii="Arial" w:hAnsi="Arial" w:cs="Arial"/>
          <w:b/>
          <w:bCs/>
          <w:sz w:val="20"/>
        </w:rPr>
        <w:t xml:space="preserve">ACUERDO </w:t>
      </w:r>
      <w:r w:rsidR="00930CF8">
        <w:rPr>
          <w:rFonts w:ascii="Arial" w:hAnsi="Arial" w:cs="Arial"/>
          <w:b/>
          <w:bCs/>
          <w:sz w:val="20"/>
        </w:rPr>
        <w:t>5</w:t>
      </w:r>
      <w:r w:rsidRPr="006F5211">
        <w:rPr>
          <w:rFonts w:ascii="Arial" w:hAnsi="Arial" w:cs="Arial"/>
          <w:b/>
          <w:bCs/>
          <w:sz w:val="20"/>
        </w:rPr>
        <w:t>4/</w:t>
      </w:r>
      <w:r w:rsidR="00930CF8">
        <w:rPr>
          <w:rFonts w:ascii="Arial" w:hAnsi="Arial" w:cs="Arial"/>
          <w:b/>
          <w:bCs/>
          <w:sz w:val="20"/>
        </w:rPr>
        <w:t>12</w:t>
      </w:r>
      <w:r w:rsidRPr="006F5211">
        <w:rPr>
          <w:rFonts w:ascii="Arial" w:hAnsi="Arial" w:cs="Arial"/>
          <w:b/>
          <w:bCs/>
          <w:sz w:val="20"/>
        </w:rPr>
        <w:t xml:space="preserve">/13 </w:t>
      </w:r>
      <w:r w:rsidR="006B3399">
        <w:rPr>
          <w:rFonts w:ascii="Arial" w:hAnsi="Arial" w:cs="Arial"/>
          <w:bCs/>
          <w:sz w:val="20"/>
        </w:rPr>
        <w:t xml:space="preserve">Cancelación de vialidad secundaria con sección de 20 metros en tramo comprendido del Fraccionamiento Fundadores. Calle Cristóbal Pereaz al Bulevar Centenario de Torreón. </w:t>
      </w:r>
    </w:p>
    <w:p w:rsidR="008010DB" w:rsidRPr="006F5211" w:rsidRDefault="008010DB" w:rsidP="008010DB">
      <w:pPr>
        <w:pStyle w:val="Textodebloque"/>
        <w:tabs>
          <w:tab w:val="left" w:pos="8505"/>
        </w:tabs>
        <w:ind w:left="1985" w:right="333" w:hanging="1985"/>
        <w:rPr>
          <w:rFonts w:cs="Arial"/>
          <w:sz w:val="20"/>
          <w:lang w:val="es-MX"/>
        </w:rPr>
      </w:pPr>
    </w:p>
    <w:p w:rsidR="008010DB" w:rsidRPr="00373EEC" w:rsidRDefault="008010DB" w:rsidP="008010DB">
      <w:pPr>
        <w:tabs>
          <w:tab w:val="left" w:pos="9639"/>
        </w:tabs>
        <w:ind w:left="1843" w:right="333" w:hanging="1843"/>
        <w:jc w:val="both"/>
        <w:rPr>
          <w:rFonts w:ascii="Arial" w:hAnsi="Arial" w:cs="Arial"/>
          <w:sz w:val="20"/>
          <w:szCs w:val="20"/>
          <w:lang w:val="es-MX"/>
        </w:rPr>
      </w:pPr>
      <w:r w:rsidRPr="00373EEC">
        <w:rPr>
          <w:rFonts w:ascii="Arial" w:hAnsi="Arial" w:cs="Arial"/>
          <w:b/>
          <w:sz w:val="20"/>
        </w:rPr>
        <w:t>ACUERDO</w:t>
      </w:r>
      <w:r w:rsidR="00930CF8">
        <w:rPr>
          <w:rFonts w:ascii="Arial" w:hAnsi="Arial" w:cs="Arial"/>
          <w:b/>
          <w:sz w:val="20"/>
        </w:rPr>
        <w:t>55</w:t>
      </w:r>
      <w:r w:rsidRPr="00373EEC">
        <w:rPr>
          <w:rFonts w:ascii="Arial" w:hAnsi="Arial" w:cs="Arial"/>
          <w:b/>
          <w:sz w:val="20"/>
        </w:rPr>
        <w:t>/</w:t>
      </w:r>
      <w:r w:rsidR="00930CF8">
        <w:rPr>
          <w:rFonts w:ascii="Arial" w:hAnsi="Arial" w:cs="Arial"/>
          <w:b/>
          <w:sz w:val="20"/>
        </w:rPr>
        <w:t>12</w:t>
      </w:r>
      <w:r w:rsidRPr="00373EEC">
        <w:rPr>
          <w:rFonts w:ascii="Arial" w:hAnsi="Arial" w:cs="Arial"/>
          <w:b/>
          <w:sz w:val="20"/>
        </w:rPr>
        <w:t>/13</w:t>
      </w:r>
      <w:r w:rsidR="006B3399">
        <w:rPr>
          <w:rFonts w:ascii="Arial" w:hAnsi="Arial" w:cs="Arial"/>
          <w:sz w:val="20"/>
        </w:rPr>
        <w:t>Cambio de uso de suelo para la regularización de salón de fiestas “Maravillas”</w:t>
      </w:r>
      <w:r w:rsidR="006E29D4">
        <w:rPr>
          <w:rFonts w:ascii="Arial" w:hAnsi="Arial" w:cs="Arial"/>
          <w:sz w:val="20"/>
        </w:rPr>
        <w:t xml:space="preserve">, en el número 1648 de la Calle Álvaro Obregón en la Colonia República Poniente. </w:t>
      </w:r>
    </w:p>
    <w:p w:rsidR="008010DB" w:rsidRPr="00373EEC" w:rsidRDefault="008010DB" w:rsidP="008010DB">
      <w:pPr>
        <w:pStyle w:val="Textodebloque"/>
        <w:tabs>
          <w:tab w:val="left" w:pos="8505"/>
        </w:tabs>
        <w:ind w:left="1985" w:right="333" w:hanging="1985"/>
        <w:rPr>
          <w:rFonts w:cs="Arial"/>
          <w:b/>
          <w:bCs/>
          <w:sz w:val="20"/>
          <w:lang w:val="es-MX"/>
        </w:rPr>
      </w:pPr>
    </w:p>
    <w:p w:rsidR="008010DB" w:rsidRDefault="008010DB" w:rsidP="008010DB">
      <w:pPr>
        <w:ind w:left="1985" w:right="333" w:hanging="1985"/>
        <w:jc w:val="both"/>
        <w:outlineLvl w:val="0"/>
        <w:rPr>
          <w:rFonts w:ascii="Arial" w:hAnsi="Arial" w:cs="Arial"/>
          <w:b/>
          <w:bCs/>
          <w:sz w:val="20"/>
        </w:rPr>
      </w:pPr>
      <w:r w:rsidRPr="005135F0">
        <w:rPr>
          <w:rFonts w:ascii="Arial" w:hAnsi="Arial" w:cs="Arial"/>
          <w:b/>
          <w:bCs/>
          <w:sz w:val="20"/>
        </w:rPr>
        <w:t xml:space="preserve">ACUERDO </w:t>
      </w:r>
      <w:r w:rsidR="00930CF8">
        <w:rPr>
          <w:rFonts w:ascii="Arial" w:hAnsi="Arial" w:cs="Arial"/>
          <w:b/>
          <w:bCs/>
          <w:sz w:val="20"/>
        </w:rPr>
        <w:t>56</w:t>
      </w:r>
      <w:r w:rsidRPr="005135F0">
        <w:rPr>
          <w:rFonts w:ascii="Arial" w:hAnsi="Arial" w:cs="Arial"/>
          <w:b/>
          <w:bCs/>
          <w:sz w:val="20"/>
        </w:rPr>
        <w:t>/</w:t>
      </w:r>
      <w:r w:rsidR="00930CF8">
        <w:rPr>
          <w:rFonts w:ascii="Arial" w:hAnsi="Arial" w:cs="Arial"/>
          <w:b/>
          <w:bCs/>
          <w:sz w:val="20"/>
        </w:rPr>
        <w:t>12</w:t>
      </w:r>
      <w:r w:rsidRPr="005135F0">
        <w:rPr>
          <w:rFonts w:ascii="Arial" w:hAnsi="Arial" w:cs="Arial"/>
          <w:b/>
          <w:bCs/>
          <w:sz w:val="20"/>
        </w:rPr>
        <w:t>/1</w:t>
      </w:r>
      <w:r>
        <w:rPr>
          <w:rFonts w:ascii="Arial" w:hAnsi="Arial" w:cs="Arial"/>
          <w:b/>
          <w:bCs/>
          <w:sz w:val="20"/>
        </w:rPr>
        <w:t xml:space="preserve">3 </w:t>
      </w:r>
      <w:r w:rsidR="00565D5A" w:rsidRPr="00565D5A">
        <w:rPr>
          <w:rFonts w:ascii="Arial" w:hAnsi="Arial" w:cs="Arial"/>
          <w:bCs/>
          <w:sz w:val="20"/>
        </w:rPr>
        <w:t xml:space="preserve">Cambio de uso de suelo </w:t>
      </w:r>
      <w:r w:rsidR="00565D5A">
        <w:rPr>
          <w:rFonts w:ascii="Arial" w:hAnsi="Arial" w:cs="Arial"/>
          <w:bCs/>
          <w:sz w:val="20"/>
        </w:rPr>
        <w:t>en el número 3549 de la Prolongación Urdiñola, de la Colonia Lomas de Lourdes, en la Granja Don Vale.</w:t>
      </w:r>
    </w:p>
    <w:p w:rsidR="008010DB" w:rsidRDefault="008010DB" w:rsidP="008010DB">
      <w:pPr>
        <w:ind w:left="1985" w:right="333" w:hanging="1985"/>
        <w:jc w:val="both"/>
        <w:rPr>
          <w:rFonts w:ascii="Arial" w:hAnsi="Arial" w:cs="Arial"/>
          <w:b/>
          <w:bCs/>
          <w:sz w:val="20"/>
          <w:szCs w:val="20"/>
        </w:rPr>
      </w:pPr>
    </w:p>
    <w:p w:rsidR="008010DB" w:rsidRPr="00215F19" w:rsidRDefault="00930CF8" w:rsidP="008010DB">
      <w:pPr>
        <w:ind w:left="1985" w:right="333" w:hanging="1985"/>
        <w:jc w:val="both"/>
        <w:rPr>
          <w:rFonts w:ascii="Arial" w:hAnsi="Arial" w:cs="Arial"/>
          <w:sz w:val="20"/>
          <w:szCs w:val="20"/>
        </w:rPr>
      </w:pPr>
      <w:r>
        <w:rPr>
          <w:rFonts w:ascii="Arial" w:hAnsi="Arial" w:cs="Arial"/>
          <w:b/>
          <w:bCs/>
          <w:sz w:val="20"/>
          <w:szCs w:val="20"/>
        </w:rPr>
        <w:t>ACUERDO 57</w:t>
      </w:r>
      <w:r w:rsidR="008010DB">
        <w:rPr>
          <w:rFonts w:ascii="Arial" w:hAnsi="Arial" w:cs="Arial"/>
          <w:b/>
          <w:bCs/>
          <w:sz w:val="20"/>
          <w:szCs w:val="20"/>
        </w:rPr>
        <w:t>/</w:t>
      </w:r>
      <w:r>
        <w:rPr>
          <w:rFonts w:ascii="Arial" w:hAnsi="Arial" w:cs="Arial"/>
          <w:b/>
          <w:bCs/>
          <w:sz w:val="20"/>
          <w:szCs w:val="20"/>
        </w:rPr>
        <w:t>12</w:t>
      </w:r>
      <w:r w:rsidR="008010DB">
        <w:rPr>
          <w:rFonts w:ascii="Arial" w:hAnsi="Arial" w:cs="Arial"/>
          <w:b/>
          <w:bCs/>
          <w:sz w:val="20"/>
          <w:szCs w:val="20"/>
        </w:rPr>
        <w:t xml:space="preserve">/13 </w:t>
      </w:r>
      <w:r w:rsidR="00CC31FC">
        <w:rPr>
          <w:rFonts w:ascii="Arial" w:hAnsi="Arial" w:cs="Arial"/>
          <w:bCs/>
          <w:sz w:val="20"/>
          <w:szCs w:val="20"/>
        </w:rPr>
        <w:t>Desincorporación y donación a favor de la Asociación Religiosa Parroquia Jesús de Nazareth en Saltillo, de terreno ubicado en la Calle Albaricoque en el Fraccionamiento Saltillo 2000, sexta ampliación.</w:t>
      </w:r>
    </w:p>
    <w:p w:rsidR="008010DB" w:rsidRDefault="008010DB" w:rsidP="008010DB">
      <w:pPr>
        <w:tabs>
          <w:tab w:val="left" w:pos="8931"/>
        </w:tabs>
        <w:ind w:left="1985" w:right="380" w:hanging="1985"/>
        <w:jc w:val="both"/>
        <w:rPr>
          <w:rFonts w:ascii="Arial" w:hAnsi="Arial" w:cs="Arial"/>
          <w:b/>
          <w:bCs/>
          <w:sz w:val="20"/>
          <w:szCs w:val="20"/>
        </w:rPr>
      </w:pPr>
    </w:p>
    <w:p w:rsidR="008010DB" w:rsidRPr="00676B32" w:rsidRDefault="00930CF8" w:rsidP="008010DB">
      <w:pPr>
        <w:pStyle w:val="Textodebloque"/>
        <w:tabs>
          <w:tab w:val="left" w:pos="8505"/>
        </w:tabs>
        <w:ind w:left="1985" w:right="333" w:hanging="1985"/>
        <w:rPr>
          <w:rFonts w:cs="Arial"/>
          <w:sz w:val="20"/>
        </w:rPr>
      </w:pPr>
      <w:r>
        <w:rPr>
          <w:rFonts w:cs="Arial"/>
          <w:b/>
          <w:bCs/>
          <w:sz w:val="20"/>
        </w:rPr>
        <w:t>ACUERDO 58</w:t>
      </w:r>
      <w:r w:rsidR="008010DB" w:rsidRPr="00655424">
        <w:rPr>
          <w:rFonts w:cs="Arial"/>
          <w:b/>
          <w:bCs/>
          <w:sz w:val="20"/>
        </w:rPr>
        <w:t>/</w:t>
      </w:r>
      <w:r>
        <w:rPr>
          <w:rFonts w:cs="Arial"/>
          <w:b/>
          <w:bCs/>
          <w:sz w:val="20"/>
        </w:rPr>
        <w:t>12</w:t>
      </w:r>
      <w:r w:rsidR="008010DB" w:rsidRPr="00655424">
        <w:rPr>
          <w:rFonts w:cs="Arial"/>
          <w:b/>
          <w:bCs/>
          <w:sz w:val="20"/>
        </w:rPr>
        <w:t>/1</w:t>
      </w:r>
      <w:r w:rsidR="008010DB">
        <w:rPr>
          <w:rFonts w:cs="Arial"/>
          <w:b/>
          <w:bCs/>
          <w:sz w:val="20"/>
        </w:rPr>
        <w:t xml:space="preserve">3 </w:t>
      </w:r>
      <w:r w:rsidR="00CC31FC">
        <w:rPr>
          <w:rFonts w:cs="Arial"/>
          <w:bCs/>
          <w:sz w:val="20"/>
        </w:rPr>
        <w:t>Desincorporación y donación a favor de la Asociación Religiosa “Nuestra Señora de Atocha”, de terreno en Calle Privada del Rosario y Nueva Concepción, del Fraccionamiento Lomas del Refugio.</w:t>
      </w:r>
    </w:p>
    <w:p w:rsidR="008010DB" w:rsidRDefault="008010DB" w:rsidP="008010DB">
      <w:pPr>
        <w:tabs>
          <w:tab w:val="left" w:pos="8931"/>
        </w:tabs>
        <w:ind w:left="1985" w:right="380" w:hanging="1985"/>
        <w:jc w:val="both"/>
        <w:rPr>
          <w:rFonts w:ascii="Arial" w:hAnsi="Arial" w:cs="Arial"/>
          <w:b/>
          <w:bCs/>
          <w:sz w:val="20"/>
          <w:szCs w:val="20"/>
        </w:rPr>
      </w:pPr>
    </w:p>
    <w:p w:rsidR="008010DB" w:rsidRDefault="00930CF8" w:rsidP="008010DB">
      <w:pPr>
        <w:pStyle w:val="Textodebloque"/>
        <w:tabs>
          <w:tab w:val="left" w:pos="8505"/>
        </w:tabs>
        <w:ind w:left="1985" w:right="333" w:hanging="1985"/>
        <w:rPr>
          <w:rFonts w:cs="Arial"/>
          <w:sz w:val="20"/>
        </w:rPr>
      </w:pPr>
      <w:r>
        <w:rPr>
          <w:rFonts w:cs="Arial"/>
          <w:b/>
          <w:bCs/>
          <w:sz w:val="20"/>
        </w:rPr>
        <w:t>ACUERDO 59</w:t>
      </w:r>
      <w:r w:rsidR="008010DB" w:rsidRPr="00655424">
        <w:rPr>
          <w:rFonts w:cs="Arial"/>
          <w:b/>
          <w:bCs/>
          <w:sz w:val="20"/>
        </w:rPr>
        <w:t>/</w:t>
      </w:r>
      <w:r>
        <w:rPr>
          <w:rFonts w:cs="Arial"/>
          <w:b/>
          <w:bCs/>
          <w:sz w:val="20"/>
        </w:rPr>
        <w:t>12</w:t>
      </w:r>
      <w:r w:rsidR="008010DB" w:rsidRPr="00655424">
        <w:rPr>
          <w:rFonts w:cs="Arial"/>
          <w:b/>
          <w:bCs/>
          <w:sz w:val="20"/>
        </w:rPr>
        <w:t>/1</w:t>
      </w:r>
      <w:r w:rsidR="008010DB">
        <w:rPr>
          <w:rFonts w:cs="Arial"/>
          <w:b/>
          <w:bCs/>
          <w:sz w:val="20"/>
        </w:rPr>
        <w:t xml:space="preserve">3 </w:t>
      </w:r>
      <w:r w:rsidR="00E47EDE" w:rsidRPr="00225C9D">
        <w:rPr>
          <w:rFonts w:cs="Arial"/>
          <w:bCs/>
          <w:sz w:val="20"/>
        </w:rPr>
        <w:t>Baja, desincorporación</w:t>
      </w:r>
      <w:r w:rsidR="00225C9D" w:rsidRPr="00225C9D">
        <w:rPr>
          <w:rFonts w:cs="Arial"/>
          <w:bCs/>
          <w:sz w:val="20"/>
        </w:rPr>
        <w:t>y donación</w:t>
      </w:r>
      <w:r w:rsidR="00225C9D">
        <w:rPr>
          <w:rFonts w:cs="Arial"/>
          <w:bCs/>
          <w:sz w:val="20"/>
        </w:rPr>
        <w:t xml:space="preserve"> de seis camiones recolectores de basura</w:t>
      </w:r>
      <w:r w:rsidR="009F2171">
        <w:rPr>
          <w:rFonts w:cs="Arial"/>
          <w:bCs/>
          <w:sz w:val="20"/>
        </w:rPr>
        <w:t>,</w:t>
      </w:r>
      <w:r w:rsidR="00225C9D">
        <w:rPr>
          <w:rFonts w:cs="Arial"/>
          <w:bCs/>
          <w:sz w:val="20"/>
        </w:rPr>
        <w:t xml:space="preserve"> a diferentes municipios del estado.</w:t>
      </w:r>
    </w:p>
    <w:p w:rsidR="008010DB" w:rsidRPr="001D203B" w:rsidRDefault="008010DB" w:rsidP="008010DB">
      <w:pPr>
        <w:tabs>
          <w:tab w:val="left" w:pos="8931"/>
        </w:tabs>
        <w:ind w:left="1985" w:right="380" w:hanging="1985"/>
        <w:jc w:val="both"/>
        <w:rPr>
          <w:rFonts w:ascii="Arial" w:hAnsi="Arial" w:cs="Arial"/>
          <w:sz w:val="20"/>
          <w:szCs w:val="20"/>
        </w:rPr>
      </w:pPr>
    </w:p>
    <w:p w:rsidR="008010DB" w:rsidRDefault="008010DB" w:rsidP="008010DB">
      <w:pPr>
        <w:pStyle w:val="Textodebloque"/>
        <w:tabs>
          <w:tab w:val="left" w:pos="8505"/>
        </w:tabs>
        <w:ind w:left="1985" w:right="333" w:hanging="1985"/>
        <w:rPr>
          <w:rFonts w:cs="Arial"/>
          <w:sz w:val="20"/>
        </w:rPr>
      </w:pPr>
      <w:r w:rsidRPr="006C528B">
        <w:rPr>
          <w:b/>
          <w:sz w:val="20"/>
        </w:rPr>
        <w:t>A</w:t>
      </w:r>
      <w:r>
        <w:rPr>
          <w:b/>
          <w:sz w:val="20"/>
        </w:rPr>
        <w:t>CUERDO</w:t>
      </w:r>
      <w:r w:rsidR="00930CF8">
        <w:rPr>
          <w:b/>
          <w:sz w:val="20"/>
        </w:rPr>
        <w:t>60</w:t>
      </w:r>
      <w:r w:rsidRPr="009D5F99">
        <w:rPr>
          <w:b/>
          <w:sz w:val="20"/>
        </w:rPr>
        <w:t>/</w:t>
      </w:r>
      <w:r w:rsidR="00930CF8">
        <w:rPr>
          <w:b/>
          <w:sz w:val="20"/>
        </w:rPr>
        <w:t>12</w:t>
      </w:r>
      <w:r w:rsidRPr="006C528B">
        <w:rPr>
          <w:b/>
          <w:sz w:val="20"/>
        </w:rPr>
        <w:t>/13</w:t>
      </w:r>
      <w:r w:rsidR="00BE627D">
        <w:rPr>
          <w:rFonts w:cs="Arial"/>
          <w:sz w:val="20"/>
        </w:rPr>
        <w:t>Reglamento Interior del Instituto Municipal de la Mujer para el Municipio de Saltillo, Coahuila de Zaragoza.</w:t>
      </w:r>
    </w:p>
    <w:p w:rsidR="00930CF8" w:rsidRDefault="00930CF8" w:rsidP="008010DB">
      <w:pPr>
        <w:pStyle w:val="Textodebloque"/>
        <w:tabs>
          <w:tab w:val="left" w:pos="8505"/>
        </w:tabs>
        <w:ind w:left="1985" w:right="333" w:hanging="1985"/>
        <w:rPr>
          <w:rFonts w:cs="Arial"/>
          <w:b/>
          <w:bCs/>
          <w:sz w:val="20"/>
        </w:rPr>
      </w:pPr>
    </w:p>
    <w:p w:rsidR="008010DB" w:rsidRPr="00A603E4" w:rsidRDefault="008010DB" w:rsidP="008010DB">
      <w:pPr>
        <w:ind w:left="1843" w:right="333" w:hanging="1843"/>
        <w:jc w:val="both"/>
        <w:outlineLvl w:val="0"/>
        <w:rPr>
          <w:rFonts w:ascii="Arial" w:hAnsi="Arial" w:cs="Arial"/>
          <w:b/>
          <w:bCs/>
          <w:sz w:val="20"/>
        </w:rPr>
      </w:pPr>
      <w:r w:rsidRPr="00A603E4">
        <w:rPr>
          <w:rFonts w:ascii="Arial" w:hAnsi="Arial" w:cs="Arial"/>
          <w:b/>
          <w:sz w:val="20"/>
        </w:rPr>
        <w:t>ACUERDO</w:t>
      </w:r>
      <w:r w:rsidR="00930CF8" w:rsidRPr="00930CF8">
        <w:rPr>
          <w:rFonts w:ascii="Arial" w:hAnsi="Arial" w:cs="Arial"/>
          <w:b/>
          <w:sz w:val="20"/>
        </w:rPr>
        <w:t>61</w:t>
      </w:r>
      <w:r w:rsidRPr="00A603E4">
        <w:rPr>
          <w:rFonts w:ascii="Arial" w:hAnsi="Arial" w:cs="Arial"/>
          <w:b/>
          <w:sz w:val="20"/>
        </w:rPr>
        <w:t>/</w:t>
      </w:r>
      <w:r>
        <w:rPr>
          <w:rFonts w:ascii="Arial" w:hAnsi="Arial" w:cs="Arial"/>
          <w:b/>
          <w:sz w:val="20"/>
        </w:rPr>
        <w:t>1</w:t>
      </w:r>
      <w:r w:rsidR="00930CF8">
        <w:rPr>
          <w:rFonts w:ascii="Arial" w:hAnsi="Arial" w:cs="Arial"/>
          <w:b/>
          <w:sz w:val="20"/>
        </w:rPr>
        <w:t>2</w:t>
      </w:r>
      <w:r w:rsidRPr="00A603E4">
        <w:rPr>
          <w:rFonts w:ascii="Arial" w:hAnsi="Arial" w:cs="Arial"/>
          <w:b/>
          <w:sz w:val="20"/>
        </w:rPr>
        <w:t>/13</w:t>
      </w:r>
      <w:r w:rsidR="00344503" w:rsidRPr="00344503">
        <w:rPr>
          <w:rFonts w:ascii="Arial" w:hAnsi="Arial" w:cs="Arial"/>
          <w:sz w:val="20"/>
        </w:rPr>
        <w:t>Convocatoria de la Presea Saltillo en su edición 2013.</w:t>
      </w:r>
    </w:p>
    <w:p w:rsidR="008010DB" w:rsidRDefault="008010DB" w:rsidP="008010DB">
      <w:pPr>
        <w:ind w:right="333"/>
        <w:jc w:val="both"/>
        <w:outlineLvl w:val="0"/>
        <w:rPr>
          <w:rFonts w:ascii="Arial" w:hAnsi="Arial" w:cs="Arial"/>
          <w:b/>
          <w:bCs/>
          <w:sz w:val="20"/>
        </w:rPr>
      </w:pPr>
    </w:p>
    <w:p w:rsidR="00930CF8" w:rsidRPr="00344503" w:rsidRDefault="00930CF8" w:rsidP="00344503">
      <w:pPr>
        <w:ind w:left="1843" w:right="333" w:hanging="1843"/>
        <w:jc w:val="both"/>
        <w:outlineLvl w:val="0"/>
        <w:rPr>
          <w:rFonts w:ascii="Arial" w:hAnsi="Arial" w:cs="Arial"/>
          <w:sz w:val="20"/>
        </w:rPr>
      </w:pPr>
      <w:r w:rsidRPr="00A603E4">
        <w:rPr>
          <w:rFonts w:ascii="Arial" w:hAnsi="Arial" w:cs="Arial"/>
          <w:b/>
          <w:sz w:val="20"/>
        </w:rPr>
        <w:t>ACUERDO</w:t>
      </w:r>
      <w:r w:rsidRPr="00930CF8">
        <w:rPr>
          <w:rFonts w:ascii="Arial" w:hAnsi="Arial" w:cs="Arial"/>
          <w:b/>
          <w:sz w:val="20"/>
        </w:rPr>
        <w:t>6</w:t>
      </w:r>
      <w:r>
        <w:rPr>
          <w:rFonts w:ascii="Arial" w:hAnsi="Arial" w:cs="Arial"/>
          <w:b/>
          <w:sz w:val="20"/>
        </w:rPr>
        <w:t>2</w:t>
      </w:r>
      <w:r w:rsidRPr="00A603E4">
        <w:rPr>
          <w:rFonts w:ascii="Arial" w:hAnsi="Arial" w:cs="Arial"/>
          <w:b/>
          <w:sz w:val="20"/>
        </w:rPr>
        <w:t>/</w:t>
      </w:r>
      <w:r>
        <w:rPr>
          <w:rFonts w:ascii="Arial" w:hAnsi="Arial" w:cs="Arial"/>
          <w:b/>
          <w:sz w:val="20"/>
        </w:rPr>
        <w:t>12</w:t>
      </w:r>
      <w:r w:rsidRPr="00A603E4">
        <w:rPr>
          <w:rFonts w:ascii="Arial" w:hAnsi="Arial" w:cs="Arial"/>
          <w:b/>
          <w:sz w:val="20"/>
        </w:rPr>
        <w:t>/13</w:t>
      </w:r>
      <w:r w:rsidR="00344503">
        <w:rPr>
          <w:rFonts w:ascii="Arial" w:hAnsi="Arial" w:cs="Arial"/>
          <w:sz w:val="20"/>
        </w:rPr>
        <w:t xml:space="preserve">Programa de Desarrollo Turístico para la región sureste como plan rector de Coahuila, Saltillo, FONATUR. </w:t>
      </w:r>
    </w:p>
    <w:p w:rsidR="008010DB" w:rsidRPr="006F5211" w:rsidRDefault="008010DB" w:rsidP="008010DB">
      <w:pPr>
        <w:ind w:right="333"/>
        <w:jc w:val="both"/>
        <w:outlineLvl w:val="0"/>
        <w:rPr>
          <w:rFonts w:ascii="Arial" w:hAnsi="Arial" w:cs="Arial"/>
          <w:b/>
          <w:sz w:val="20"/>
          <w:szCs w:val="20"/>
        </w:rPr>
      </w:pPr>
    </w:p>
    <w:p w:rsidR="008010DB" w:rsidRDefault="008010DB" w:rsidP="008010DB">
      <w:pPr>
        <w:ind w:right="333"/>
        <w:jc w:val="both"/>
        <w:outlineLvl w:val="0"/>
        <w:rPr>
          <w:rFonts w:ascii="Arial" w:hAnsi="Arial" w:cs="Arial"/>
          <w:b/>
          <w:sz w:val="20"/>
          <w:szCs w:val="20"/>
          <w:lang w:val="es-MX"/>
        </w:rPr>
      </w:pPr>
    </w:p>
    <w:p w:rsidR="008010DB" w:rsidRPr="005135F0" w:rsidRDefault="008010DB" w:rsidP="008010DB">
      <w:pPr>
        <w:ind w:right="333"/>
        <w:jc w:val="both"/>
        <w:outlineLvl w:val="0"/>
        <w:rPr>
          <w:rFonts w:ascii="Arial" w:hAnsi="Arial" w:cs="Arial"/>
          <w:b/>
          <w:sz w:val="20"/>
          <w:szCs w:val="20"/>
          <w:lang w:val="es-MX"/>
        </w:rPr>
      </w:pPr>
    </w:p>
    <w:p w:rsidR="008010DB" w:rsidRDefault="008010DB" w:rsidP="008010DB">
      <w:pPr>
        <w:ind w:right="333"/>
        <w:jc w:val="both"/>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Tarifas para el mes de</w:t>
      </w:r>
      <w:r w:rsidR="00514233">
        <w:rPr>
          <w:rFonts w:ascii="Arial" w:hAnsi="Arial" w:cs="Arial"/>
          <w:sz w:val="20"/>
          <w:szCs w:val="20"/>
          <w:lang w:val="es-MX"/>
        </w:rPr>
        <w:t xml:space="preserve"> juni</w:t>
      </w:r>
      <w:r>
        <w:rPr>
          <w:rFonts w:ascii="Arial" w:hAnsi="Arial" w:cs="Arial"/>
          <w:sz w:val="20"/>
          <w:szCs w:val="20"/>
          <w:lang w:val="es-MX"/>
        </w:rPr>
        <w:t>o</w:t>
      </w:r>
      <w:r w:rsidRPr="002559DD">
        <w:rPr>
          <w:rFonts w:ascii="Arial" w:hAnsi="Arial" w:cs="Arial"/>
          <w:sz w:val="20"/>
          <w:szCs w:val="20"/>
          <w:lang w:val="es-MX"/>
        </w:rPr>
        <w:t xml:space="preserve"> de 20</w:t>
      </w:r>
      <w:r>
        <w:rPr>
          <w:rFonts w:ascii="Arial" w:hAnsi="Arial" w:cs="Arial"/>
          <w:sz w:val="20"/>
          <w:szCs w:val="20"/>
          <w:lang w:val="es-MX"/>
        </w:rPr>
        <w:t>13.</w:t>
      </w:r>
    </w:p>
    <w:p w:rsidR="008010DB" w:rsidRPr="008A2E55" w:rsidRDefault="008010DB" w:rsidP="008010DB">
      <w:pPr>
        <w:ind w:right="333"/>
        <w:jc w:val="right"/>
        <w:outlineLvl w:val="0"/>
        <w:rPr>
          <w:rFonts w:ascii="Arial" w:hAnsi="Arial" w:cs="Arial"/>
          <w:b/>
          <w:sz w:val="20"/>
          <w:szCs w:val="20"/>
          <w:lang w:val="es-MX"/>
        </w:rPr>
      </w:pPr>
    </w:p>
    <w:p w:rsidR="008010DB" w:rsidRPr="009A2866" w:rsidRDefault="008010DB" w:rsidP="008010DB">
      <w:pPr>
        <w:ind w:right="333"/>
        <w:jc w:val="right"/>
        <w:outlineLvl w:val="0"/>
        <w:rPr>
          <w:rFonts w:ascii="Arial" w:hAnsi="Arial" w:cs="Arial"/>
          <w:b/>
          <w:sz w:val="20"/>
          <w:szCs w:val="20"/>
          <w:lang w:val="es-MX"/>
        </w:rPr>
      </w:pPr>
    </w:p>
    <w:p w:rsidR="008010DB" w:rsidRDefault="008010DB" w:rsidP="008010DB">
      <w:pPr>
        <w:ind w:right="333"/>
        <w:jc w:val="right"/>
        <w:outlineLvl w:val="0"/>
        <w:rPr>
          <w:rFonts w:ascii="Arial" w:hAnsi="Arial" w:cs="Arial"/>
          <w:b/>
          <w:sz w:val="20"/>
          <w:szCs w:val="20"/>
        </w:rPr>
      </w:pPr>
    </w:p>
    <w:p w:rsidR="008010DB" w:rsidRDefault="008010DB" w:rsidP="008010DB">
      <w:pPr>
        <w:ind w:right="333"/>
        <w:jc w:val="right"/>
        <w:outlineLvl w:val="0"/>
        <w:rPr>
          <w:rFonts w:ascii="Arial" w:hAnsi="Arial" w:cs="Arial"/>
          <w:b/>
          <w:sz w:val="20"/>
          <w:szCs w:val="20"/>
        </w:rPr>
      </w:pPr>
      <w:r>
        <w:rPr>
          <w:rFonts w:ascii="Arial" w:hAnsi="Arial" w:cs="Arial"/>
          <w:b/>
          <w:sz w:val="20"/>
          <w:szCs w:val="20"/>
        </w:rPr>
        <w:t>CERTIFICACIÓN No. 0</w:t>
      </w:r>
      <w:r w:rsidR="000931DB">
        <w:rPr>
          <w:rFonts w:ascii="Arial" w:hAnsi="Arial" w:cs="Arial"/>
          <w:b/>
          <w:sz w:val="20"/>
          <w:szCs w:val="20"/>
        </w:rPr>
        <w:t>6</w:t>
      </w:r>
      <w:r>
        <w:rPr>
          <w:rFonts w:ascii="Arial" w:hAnsi="Arial" w:cs="Arial"/>
          <w:b/>
          <w:sz w:val="20"/>
          <w:szCs w:val="20"/>
        </w:rPr>
        <w:t>4</w:t>
      </w:r>
      <w:r w:rsidR="000931DB">
        <w:rPr>
          <w:rFonts w:ascii="Arial" w:hAnsi="Arial" w:cs="Arial"/>
          <w:b/>
          <w:sz w:val="20"/>
          <w:szCs w:val="20"/>
        </w:rPr>
        <w:t>0</w:t>
      </w:r>
      <w:r w:rsidRPr="00E50D91">
        <w:rPr>
          <w:rFonts w:ascii="Arial" w:hAnsi="Arial" w:cs="Arial"/>
          <w:b/>
          <w:sz w:val="20"/>
          <w:szCs w:val="20"/>
        </w:rPr>
        <w:t>/20</w:t>
      </w:r>
      <w:r>
        <w:rPr>
          <w:rFonts w:ascii="Arial" w:hAnsi="Arial" w:cs="Arial"/>
          <w:b/>
          <w:sz w:val="20"/>
          <w:szCs w:val="20"/>
        </w:rPr>
        <w:t>13</w:t>
      </w:r>
    </w:p>
    <w:p w:rsidR="008010DB" w:rsidRDefault="008010DB" w:rsidP="008010DB">
      <w:pPr>
        <w:ind w:right="333"/>
        <w:jc w:val="both"/>
        <w:rPr>
          <w:rFonts w:ascii="Arial" w:hAnsi="Arial" w:cs="Arial"/>
          <w:b/>
          <w:sz w:val="20"/>
          <w:szCs w:val="20"/>
        </w:rPr>
      </w:pPr>
    </w:p>
    <w:p w:rsidR="008010DB" w:rsidRDefault="008010DB" w:rsidP="008010DB">
      <w:pPr>
        <w:ind w:right="333"/>
        <w:jc w:val="both"/>
        <w:rPr>
          <w:rFonts w:ascii="Arial" w:hAnsi="Arial" w:cs="Arial"/>
          <w:b/>
          <w:sz w:val="20"/>
          <w:szCs w:val="20"/>
        </w:rPr>
      </w:pPr>
    </w:p>
    <w:p w:rsidR="008010DB" w:rsidRPr="00E50D91" w:rsidRDefault="008010DB" w:rsidP="008010DB">
      <w:pPr>
        <w:ind w:right="333"/>
        <w:jc w:val="both"/>
        <w:rPr>
          <w:rFonts w:ascii="Arial" w:hAnsi="Arial" w:cs="Arial"/>
          <w:b/>
          <w:sz w:val="20"/>
          <w:szCs w:val="20"/>
        </w:rPr>
      </w:pPr>
      <w:r>
        <w:rPr>
          <w:rFonts w:ascii="Arial" w:hAnsi="Arial" w:cs="Arial"/>
          <w:b/>
          <w:sz w:val="20"/>
          <w:szCs w:val="20"/>
        </w:rPr>
        <w:t>EL C. PROFR. MANUEL JAIME CASTILLO GARZA</w:t>
      </w:r>
      <w:r w:rsidRPr="00E50D91">
        <w:rPr>
          <w:rFonts w:ascii="Arial" w:hAnsi="Arial" w:cs="Arial"/>
          <w:b/>
          <w:sz w:val="20"/>
          <w:szCs w:val="20"/>
        </w:rPr>
        <w:t>, SECRETARIO DEL R. AYUNTAMIENTO DE SALTILLO, COAHUILA………………………………………………………</w:t>
      </w:r>
      <w:r>
        <w:rPr>
          <w:rFonts w:ascii="Arial" w:hAnsi="Arial" w:cs="Arial"/>
          <w:b/>
          <w:sz w:val="20"/>
          <w:szCs w:val="20"/>
        </w:rPr>
        <w:t>..</w:t>
      </w:r>
    </w:p>
    <w:p w:rsidR="008010DB" w:rsidRDefault="008010DB" w:rsidP="008010DB">
      <w:pPr>
        <w:ind w:right="333"/>
        <w:jc w:val="center"/>
        <w:rPr>
          <w:rFonts w:ascii="Arial" w:hAnsi="Arial" w:cs="Arial"/>
          <w:b/>
          <w:sz w:val="20"/>
          <w:szCs w:val="20"/>
        </w:rPr>
      </w:pPr>
    </w:p>
    <w:p w:rsidR="008010DB" w:rsidRDefault="008010DB" w:rsidP="008010DB">
      <w:pPr>
        <w:ind w:right="333"/>
        <w:jc w:val="center"/>
        <w:rPr>
          <w:rFonts w:ascii="Arial" w:hAnsi="Arial" w:cs="Arial"/>
          <w:b/>
          <w:sz w:val="20"/>
          <w:szCs w:val="20"/>
        </w:rPr>
      </w:pPr>
      <w:r w:rsidRPr="00E50D91">
        <w:rPr>
          <w:rFonts w:ascii="Arial" w:hAnsi="Arial" w:cs="Arial"/>
          <w:b/>
          <w:sz w:val="20"/>
          <w:szCs w:val="20"/>
        </w:rPr>
        <w:t>C E R T I F I C A</w:t>
      </w:r>
    </w:p>
    <w:p w:rsidR="008010DB" w:rsidRPr="00E50D91" w:rsidRDefault="008010DB" w:rsidP="008010DB">
      <w:pPr>
        <w:ind w:right="333"/>
        <w:jc w:val="center"/>
        <w:rPr>
          <w:rFonts w:ascii="Arial" w:hAnsi="Arial" w:cs="Arial"/>
          <w:b/>
          <w:sz w:val="20"/>
          <w:szCs w:val="20"/>
        </w:rPr>
      </w:pPr>
    </w:p>
    <w:p w:rsidR="008010DB" w:rsidRDefault="008010DB" w:rsidP="008010DB">
      <w:pPr>
        <w:ind w:right="333"/>
        <w:jc w:val="both"/>
        <w:rPr>
          <w:rFonts w:ascii="Arial" w:hAnsi="Arial" w:cs="Arial"/>
          <w:sz w:val="20"/>
          <w:szCs w:val="20"/>
        </w:rPr>
      </w:pPr>
      <w:r w:rsidRPr="00E50D91">
        <w:rPr>
          <w:rFonts w:ascii="Arial" w:hAnsi="Arial" w:cs="Arial"/>
          <w:sz w:val="20"/>
          <w:szCs w:val="20"/>
        </w:rPr>
        <w:t>Que en el libro de Actas de Cabildo que lleva la Secretaría de este R. Ayuntamiento se encuentran asentadas las Actas de Cabildo</w:t>
      </w:r>
      <w:r w:rsidR="00E20E81">
        <w:rPr>
          <w:rFonts w:ascii="Arial" w:hAnsi="Arial" w:cs="Arial"/>
          <w:sz w:val="20"/>
          <w:szCs w:val="20"/>
        </w:rPr>
        <w:t xml:space="preserve"> 1395/22/12,</w:t>
      </w:r>
      <w:r>
        <w:rPr>
          <w:rFonts w:ascii="Arial" w:hAnsi="Arial" w:cs="Arial"/>
          <w:sz w:val="20"/>
          <w:szCs w:val="20"/>
        </w:rPr>
        <w:t xml:space="preserve"> 14</w:t>
      </w:r>
      <w:r w:rsidR="00D9388C">
        <w:rPr>
          <w:rFonts w:ascii="Arial" w:hAnsi="Arial" w:cs="Arial"/>
          <w:sz w:val="20"/>
          <w:szCs w:val="20"/>
        </w:rPr>
        <w:t>11</w:t>
      </w:r>
      <w:r>
        <w:rPr>
          <w:rFonts w:ascii="Arial" w:hAnsi="Arial" w:cs="Arial"/>
          <w:sz w:val="20"/>
          <w:szCs w:val="20"/>
        </w:rPr>
        <w:t>/</w:t>
      </w:r>
      <w:r w:rsidR="00D9388C">
        <w:rPr>
          <w:rFonts w:ascii="Arial" w:hAnsi="Arial" w:cs="Arial"/>
          <w:sz w:val="20"/>
          <w:szCs w:val="20"/>
        </w:rPr>
        <w:t>11</w:t>
      </w:r>
      <w:r>
        <w:rPr>
          <w:rFonts w:ascii="Arial" w:hAnsi="Arial" w:cs="Arial"/>
          <w:sz w:val="20"/>
          <w:szCs w:val="20"/>
        </w:rPr>
        <w:t>/2013 y 141</w:t>
      </w:r>
      <w:r w:rsidR="00D9388C">
        <w:rPr>
          <w:rFonts w:ascii="Arial" w:hAnsi="Arial" w:cs="Arial"/>
          <w:sz w:val="20"/>
          <w:szCs w:val="20"/>
        </w:rPr>
        <w:t>2</w:t>
      </w:r>
      <w:r w:rsidRPr="00E50D91">
        <w:rPr>
          <w:rFonts w:ascii="Arial" w:hAnsi="Arial" w:cs="Arial"/>
          <w:sz w:val="20"/>
          <w:szCs w:val="20"/>
        </w:rPr>
        <w:t>/</w:t>
      </w:r>
      <w:r>
        <w:rPr>
          <w:rFonts w:ascii="Arial" w:hAnsi="Arial" w:cs="Arial"/>
          <w:sz w:val="20"/>
          <w:szCs w:val="20"/>
        </w:rPr>
        <w:t>1</w:t>
      </w:r>
      <w:r w:rsidR="00D9388C">
        <w:rPr>
          <w:rFonts w:ascii="Arial" w:hAnsi="Arial" w:cs="Arial"/>
          <w:sz w:val="20"/>
          <w:szCs w:val="20"/>
        </w:rPr>
        <w:t>2</w:t>
      </w:r>
      <w:r w:rsidRPr="00E50D91">
        <w:rPr>
          <w:rFonts w:ascii="Arial" w:hAnsi="Arial" w:cs="Arial"/>
          <w:sz w:val="20"/>
          <w:szCs w:val="20"/>
        </w:rPr>
        <w:t>/20</w:t>
      </w:r>
      <w:r>
        <w:rPr>
          <w:rFonts w:ascii="Arial" w:hAnsi="Arial" w:cs="Arial"/>
          <w:sz w:val="20"/>
          <w:szCs w:val="20"/>
        </w:rPr>
        <w:t>13, defecha</w:t>
      </w:r>
      <w:r w:rsidR="00226291">
        <w:rPr>
          <w:rFonts w:ascii="Arial" w:hAnsi="Arial" w:cs="Arial"/>
          <w:sz w:val="20"/>
          <w:szCs w:val="20"/>
        </w:rPr>
        <w:t xml:space="preserve"> 31 de octubre de 2012 y</w:t>
      </w:r>
      <w:r w:rsidR="00D9388C">
        <w:rPr>
          <w:rFonts w:ascii="Arial" w:hAnsi="Arial" w:cs="Arial"/>
          <w:sz w:val="20"/>
          <w:szCs w:val="20"/>
        </w:rPr>
        <w:t>1</w:t>
      </w:r>
      <w:r>
        <w:rPr>
          <w:rFonts w:ascii="Arial" w:hAnsi="Arial" w:cs="Arial"/>
          <w:sz w:val="20"/>
          <w:szCs w:val="20"/>
        </w:rPr>
        <w:t xml:space="preserve">5 y 30 de </w:t>
      </w:r>
      <w:r w:rsidR="00D9388C">
        <w:rPr>
          <w:rFonts w:ascii="Arial" w:hAnsi="Arial" w:cs="Arial"/>
          <w:sz w:val="20"/>
          <w:szCs w:val="20"/>
        </w:rPr>
        <w:t>mayo</w:t>
      </w:r>
      <w:r>
        <w:rPr>
          <w:rFonts w:ascii="Arial" w:hAnsi="Arial" w:cs="Arial"/>
          <w:sz w:val="20"/>
          <w:szCs w:val="20"/>
        </w:rPr>
        <w:t xml:space="preserve"> de 2013</w:t>
      </w:r>
      <w:r w:rsidR="00226291">
        <w:rPr>
          <w:rFonts w:ascii="Arial" w:hAnsi="Arial" w:cs="Arial"/>
          <w:sz w:val="20"/>
          <w:szCs w:val="20"/>
        </w:rPr>
        <w:t>, respectivamente</w:t>
      </w:r>
      <w:r>
        <w:rPr>
          <w:rFonts w:ascii="Arial" w:hAnsi="Arial" w:cs="Arial"/>
          <w:sz w:val="20"/>
          <w:szCs w:val="20"/>
        </w:rPr>
        <w:t>; l</w:t>
      </w:r>
      <w:r w:rsidRPr="00E50D91">
        <w:rPr>
          <w:rFonts w:ascii="Arial" w:hAnsi="Arial" w:cs="Arial"/>
          <w:sz w:val="20"/>
          <w:szCs w:val="20"/>
        </w:rPr>
        <w:t>as quecontienen</w:t>
      </w:r>
      <w:r>
        <w:rPr>
          <w:rFonts w:ascii="Arial" w:hAnsi="Arial" w:cs="Arial"/>
          <w:sz w:val="20"/>
          <w:szCs w:val="20"/>
        </w:rPr>
        <w:t xml:space="preserve"> los siguientes acuerdo</w:t>
      </w:r>
      <w:r w:rsidRPr="00E50D91">
        <w:rPr>
          <w:rFonts w:ascii="Arial" w:hAnsi="Arial" w:cs="Arial"/>
          <w:sz w:val="20"/>
          <w:szCs w:val="20"/>
        </w:rPr>
        <w:t xml:space="preserve">s: </w:t>
      </w:r>
    </w:p>
    <w:p w:rsidR="008010DB" w:rsidRDefault="008010DB" w:rsidP="008010DB">
      <w:pPr>
        <w:ind w:right="-84"/>
        <w:jc w:val="both"/>
        <w:outlineLvl w:val="0"/>
        <w:rPr>
          <w:rFonts w:ascii="Arial" w:hAnsi="Arial" w:cs="Arial"/>
          <w:b/>
          <w:sz w:val="20"/>
          <w:szCs w:val="20"/>
          <w:lang w:val="es-MX"/>
        </w:rPr>
      </w:pPr>
      <w:r>
        <w:rPr>
          <w:rFonts w:ascii="Arial" w:hAnsi="Arial" w:cs="Arial"/>
          <w:sz w:val="20"/>
          <w:szCs w:val="20"/>
          <w:lang w:val="es-MX"/>
        </w:rPr>
        <w:t>.…………………………</w:t>
      </w:r>
    </w:p>
    <w:p w:rsidR="00060E30" w:rsidRPr="00060E30" w:rsidRDefault="00060E30" w:rsidP="00060E30">
      <w:pPr>
        <w:pStyle w:val="Textodebloque"/>
        <w:tabs>
          <w:tab w:val="left" w:pos="8505"/>
        </w:tabs>
        <w:ind w:left="0" w:right="333" w:firstLine="0"/>
        <w:jc w:val="center"/>
        <w:rPr>
          <w:rFonts w:cs="Arial"/>
          <w:b/>
          <w:bCs/>
          <w:sz w:val="20"/>
        </w:rPr>
      </w:pPr>
      <w:r w:rsidRPr="00060E30">
        <w:rPr>
          <w:rFonts w:cs="Arial"/>
          <w:b/>
          <w:sz w:val="20"/>
        </w:rPr>
        <w:t>ACTUALIZACIÓN DE LAS TABLAS DE VALORES CATASTRALES DE SUELO Y CONSTRUCCIÓN DEL MUNICIPIO DE SALTILLO PARA EL AÑO 2013.</w:t>
      </w:r>
    </w:p>
    <w:p w:rsidR="00D940FC" w:rsidRPr="00060E30" w:rsidRDefault="00D940FC" w:rsidP="00060E30">
      <w:pPr>
        <w:ind w:right="-84"/>
        <w:jc w:val="center"/>
        <w:outlineLvl w:val="0"/>
        <w:rPr>
          <w:rFonts w:ascii="Arial" w:hAnsi="Arial" w:cs="Arial"/>
          <w:sz w:val="20"/>
          <w:szCs w:val="20"/>
        </w:rPr>
      </w:pPr>
    </w:p>
    <w:p w:rsidR="00060E30" w:rsidRDefault="00060E30" w:rsidP="00060E30">
      <w:pPr>
        <w:ind w:right="-84"/>
        <w:jc w:val="center"/>
        <w:outlineLvl w:val="0"/>
        <w:rPr>
          <w:rFonts w:ascii="Arial" w:hAnsi="Arial" w:cs="Arial"/>
          <w:b/>
          <w:bCs/>
          <w:sz w:val="20"/>
        </w:rPr>
      </w:pPr>
      <w:r w:rsidRPr="00060E30">
        <w:rPr>
          <w:rFonts w:ascii="Arial" w:hAnsi="Arial" w:cs="Arial"/>
          <w:b/>
          <w:bCs/>
          <w:sz w:val="20"/>
        </w:rPr>
        <w:lastRenderedPageBreak/>
        <w:t>ACUERDO 103/22/12</w:t>
      </w:r>
    </w:p>
    <w:p w:rsidR="00060E30" w:rsidRDefault="00060E30" w:rsidP="00060E30">
      <w:pPr>
        <w:ind w:right="-84"/>
        <w:jc w:val="center"/>
        <w:outlineLvl w:val="0"/>
        <w:rPr>
          <w:rFonts w:ascii="Arial" w:hAnsi="Arial" w:cs="Arial"/>
          <w:b/>
          <w:bCs/>
          <w:sz w:val="20"/>
        </w:rPr>
      </w:pPr>
    </w:p>
    <w:p w:rsidR="00060E30" w:rsidRPr="00060E30" w:rsidRDefault="00060E30" w:rsidP="00060E30">
      <w:pPr>
        <w:tabs>
          <w:tab w:val="left" w:pos="8100"/>
          <w:tab w:val="left" w:pos="8505"/>
        </w:tabs>
        <w:ind w:right="333"/>
        <w:jc w:val="both"/>
        <w:rPr>
          <w:rFonts w:ascii="Arial" w:hAnsi="Arial" w:cs="Arial"/>
          <w:sz w:val="20"/>
          <w:szCs w:val="20"/>
        </w:rPr>
      </w:pPr>
      <w:r w:rsidRPr="00060E30">
        <w:rPr>
          <w:rFonts w:ascii="Arial" w:hAnsi="Arial" w:cs="Arial"/>
          <w:sz w:val="20"/>
          <w:szCs w:val="20"/>
        </w:rPr>
        <w:t>PRIMERO: Se aprueba el dictamen presentado por la Comisión de Hacienda, Patrimonio, Cuenta Pública y Gastos Médicos, en consecuencia, la Actualización de las Tablas de Valores Catastrales de Suelo y Construcción del Municipio de Saltillo para el año 2013, en un 5% de actualización, equivalente al índice inflacionario.</w:t>
      </w:r>
    </w:p>
    <w:p w:rsidR="00060E30" w:rsidRPr="00060E30" w:rsidRDefault="00060E30" w:rsidP="00060E30">
      <w:pPr>
        <w:pStyle w:val="Textoindependiente"/>
        <w:keepLines/>
        <w:rPr>
          <w:rFonts w:ascii="Arial" w:hAnsi="Arial" w:cs="Arial"/>
          <w:b/>
          <w:sz w:val="20"/>
          <w:szCs w:val="20"/>
        </w:rPr>
      </w:pPr>
    </w:p>
    <w:p w:rsidR="00060E30" w:rsidRPr="00060E30" w:rsidRDefault="00060E30" w:rsidP="00060E30">
      <w:pPr>
        <w:pStyle w:val="Textoindependiente"/>
        <w:keepLines/>
        <w:rPr>
          <w:rFonts w:ascii="Arial" w:hAnsi="Arial" w:cs="Arial"/>
          <w:sz w:val="20"/>
          <w:szCs w:val="20"/>
        </w:rPr>
      </w:pPr>
      <w:r w:rsidRPr="00060E30">
        <w:rPr>
          <w:rFonts w:ascii="Arial" w:hAnsi="Arial" w:cs="Arial"/>
          <w:sz w:val="20"/>
          <w:szCs w:val="20"/>
        </w:rPr>
        <w:t>SEGUNDO: Se autoriza al Presidente Municipal, Secretario del R. Ayuntamiento y Tesorero Municipal, para dar cumplimiento a los acuerdos del presente dictamen y se siga el acuerdo por los correspondientes trámites legales.</w:t>
      </w:r>
    </w:p>
    <w:p w:rsidR="00060E30" w:rsidRPr="00060E30" w:rsidRDefault="00060E30" w:rsidP="00060E30">
      <w:pPr>
        <w:pStyle w:val="Textoindependiente"/>
        <w:keepLines/>
        <w:rPr>
          <w:rFonts w:ascii="Arial" w:hAnsi="Arial" w:cs="Arial"/>
          <w:b/>
          <w:sz w:val="20"/>
          <w:szCs w:val="20"/>
        </w:rPr>
      </w:pPr>
    </w:p>
    <w:p w:rsidR="00060E30" w:rsidRPr="00060E30" w:rsidRDefault="00060E30" w:rsidP="00060E30">
      <w:pPr>
        <w:pStyle w:val="Textoindependiente"/>
        <w:keepLines/>
        <w:rPr>
          <w:rFonts w:ascii="Arial" w:hAnsi="Arial" w:cs="Arial"/>
          <w:sz w:val="20"/>
          <w:szCs w:val="20"/>
        </w:rPr>
      </w:pPr>
      <w:r w:rsidRPr="00060E30">
        <w:rPr>
          <w:rFonts w:ascii="Arial" w:hAnsi="Arial" w:cs="Arial"/>
          <w:sz w:val="20"/>
          <w:szCs w:val="20"/>
        </w:rPr>
        <w:t>TERCERO</w:t>
      </w:r>
      <w:proofErr w:type="gramStart"/>
      <w:r w:rsidRPr="00060E30">
        <w:rPr>
          <w:rFonts w:ascii="Arial" w:hAnsi="Arial" w:cs="Arial"/>
          <w:sz w:val="20"/>
          <w:szCs w:val="20"/>
        </w:rPr>
        <w:t>:Envíese</w:t>
      </w:r>
      <w:proofErr w:type="gramEnd"/>
      <w:r w:rsidRPr="00060E30">
        <w:rPr>
          <w:rFonts w:ascii="Arial" w:hAnsi="Arial" w:cs="Arial"/>
          <w:sz w:val="20"/>
          <w:szCs w:val="20"/>
        </w:rPr>
        <w:t xml:space="preserve"> el presente Dictamen al H. Congreso del Estado de Coahuila de Zaragoza, para los efectos legales a que haya lugar.</w:t>
      </w:r>
    </w:p>
    <w:p w:rsidR="00060E30" w:rsidRPr="00060E30" w:rsidRDefault="00060E30" w:rsidP="00060E30">
      <w:pPr>
        <w:tabs>
          <w:tab w:val="left" w:pos="8505"/>
        </w:tabs>
        <w:ind w:right="333"/>
        <w:jc w:val="both"/>
        <w:rPr>
          <w:rFonts w:ascii="Arial" w:hAnsi="Arial" w:cs="Arial"/>
          <w:sz w:val="20"/>
          <w:szCs w:val="20"/>
        </w:rPr>
      </w:pPr>
    </w:p>
    <w:p w:rsidR="00060E30" w:rsidRPr="00060E30" w:rsidRDefault="00060E30" w:rsidP="00060E30">
      <w:pPr>
        <w:pStyle w:val="Textodebloque"/>
        <w:tabs>
          <w:tab w:val="left" w:pos="8505"/>
        </w:tabs>
        <w:ind w:left="0" w:right="333" w:firstLine="0"/>
        <w:rPr>
          <w:rFonts w:cs="Arial"/>
          <w:sz w:val="20"/>
        </w:rPr>
      </w:pPr>
      <w:r w:rsidRPr="00060E30">
        <w:rPr>
          <w:rFonts w:cs="Arial"/>
          <w:sz w:val="20"/>
        </w:rPr>
        <w:t>CUARTO: Notifíquese a la Tesorería y a la Dirección del Catastro del Municipio de Saltillo para todos los efectos a que haya lugar.</w:t>
      </w:r>
    </w:p>
    <w:p w:rsidR="008010DB" w:rsidRDefault="008010DB" w:rsidP="008010DB">
      <w:pPr>
        <w:ind w:right="-84"/>
        <w:jc w:val="both"/>
        <w:outlineLvl w:val="0"/>
        <w:rPr>
          <w:rFonts w:ascii="Arial" w:hAnsi="Arial" w:cs="Arial"/>
          <w:b/>
          <w:sz w:val="20"/>
          <w:szCs w:val="20"/>
          <w:lang w:val="es-MX"/>
        </w:rPr>
      </w:pPr>
      <w:r>
        <w:rPr>
          <w:rFonts w:ascii="Arial" w:hAnsi="Arial" w:cs="Arial"/>
          <w:sz w:val="20"/>
          <w:szCs w:val="20"/>
          <w:lang w:val="es-MX"/>
        </w:rPr>
        <w:t>.…………………………</w:t>
      </w:r>
    </w:p>
    <w:p w:rsidR="00060E30" w:rsidRPr="00060E30" w:rsidRDefault="00060E30" w:rsidP="00060E30">
      <w:pPr>
        <w:pStyle w:val="Textodebloque"/>
        <w:tabs>
          <w:tab w:val="left" w:pos="8505"/>
        </w:tabs>
        <w:ind w:left="0" w:right="333" w:firstLine="0"/>
        <w:jc w:val="center"/>
        <w:rPr>
          <w:rFonts w:cs="Arial"/>
          <w:b/>
          <w:bCs/>
          <w:sz w:val="20"/>
        </w:rPr>
      </w:pPr>
      <w:r w:rsidRPr="00060E30">
        <w:rPr>
          <w:rFonts w:cs="Arial"/>
          <w:b/>
          <w:bCs/>
          <w:sz w:val="20"/>
        </w:rPr>
        <w:t>FACILITACIÓN DEL PAGO DE DIVERSO TRÁMITES NECESARIOS PARA LEGALIZAR PREDIOS A TRAVÉS DE LA CERTTURC.</w:t>
      </w:r>
    </w:p>
    <w:p w:rsidR="00060E30" w:rsidRDefault="00060E30" w:rsidP="008010DB">
      <w:pPr>
        <w:tabs>
          <w:tab w:val="left" w:pos="8505"/>
        </w:tabs>
        <w:ind w:right="-84"/>
        <w:jc w:val="both"/>
        <w:outlineLvl w:val="0"/>
        <w:rPr>
          <w:rFonts w:ascii="Arial" w:hAnsi="Arial" w:cs="Arial"/>
          <w:sz w:val="20"/>
          <w:szCs w:val="20"/>
        </w:rPr>
      </w:pPr>
    </w:p>
    <w:p w:rsidR="00060E30" w:rsidRDefault="00060E30" w:rsidP="00060E30">
      <w:pPr>
        <w:tabs>
          <w:tab w:val="left" w:pos="8505"/>
        </w:tabs>
        <w:ind w:right="-84"/>
        <w:jc w:val="center"/>
        <w:outlineLvl w:val="0"/>
        <w:rPr>
          <w:rFonts w:ascii="Arial" w:hAnsi="Arial" w:cs="Arial"/>
          <w:b/>
          <w:bCs/>
          <w:sz w:val="20"/>
        </w:rPr>
      </w:pPr>
      <w:r w:rsidRPr="00060E30">
        <w:rPr>
          <w:rFonts w:ascii="Arial" w:hAnsi="Arial" w:cs="Arial"/>
          <w:b/>
          <w:bCs/>
          <w:sz w:val="20"/>
        </w:rPr>
        <w:t>ACUERDO 104/22/12</w:t>
      </w:r>
    </w:p>
    <w:p w:rsidR="00060E30" w:rsidRDefault="00060E30" w:rsidP="00060E30">
      <w:pPr>
        <w:tabs>
          <w:tab w:val="left" w:pos="8505"/>
        </w:tabs>
        <w:ind w:right="-84"/>
        <w:jc w:val="center"/>
        <w:outlineLvl w:val="0"/>
        <w:rPr>
          <w:rFonts w:ascii="Arial" w:hAnsi="Arial" w:cs="Arial"/>
          <w:b/>
          <w:bCs/>
          <w:sz w:val="20"/>
        </w:rPr>
      </w:pPr>
    </w:p>
    <w:p w:rsidR="00060E30" w:rsidRPr="00CC2414" w:rsidRDefault="00060E30" w:rsidP="00CC2414">
      <w:pPr>
        <w:pStyle w:val="Textodebloque"/>
        <w:tabs>
          <w:tab w:val="left" w:pos="8505"/>
        </w:tabs>
        <w:ind w:left="0" w:right="333" w:firstLine="0"/>
        <w:rPr>
          <w:rFonts w:cs="Arial"/>
          <w:b/>
          <w:sz w:val="20"/>
        </w:rPr>
      </w:pPr>
      <w:r w:rsidRPr="00CC2414">
        <w:rPr>
          <w:rFonts w:cs="Arial"/>
          <w:sz w:val="20"/>
        </w:rPr>
        <w:t>PRIMERO: Se aprueba el dictamen presentado por la Comisión de Hacienda, Patrimonio, Cuenta Pública y Gastos Médicos, en consecuencia, otorgar los siguientes beneficios:</w:t>
      </w:r>
    </w:p>
    <w:p w:rsidR="00060E30" w:rsidRPr="00CC2414" w:rsidRDefault="00060E30" w:rsidP="00CC2414">
      <w:pPr>
        <w:pStyle w:val="Textoindependiente"/>
        <w:keepLines/>
        <w:ind w:right="333"/>
        <w:rPr>
          <w:rFonts w:ascii="Arial" w:hAnsi="Arial" w:cs="Arial"/>
          <w:b/>
          <w:sz w:val="20"/>
          <w:szCs w:val="20"/>
        </w:rPr>
      </w:pPr>
    </w:p>
    <w:p w:rsidR="00060E30" w:rsidRPr="00CC2414" w:rsidRDefault="00060E30" w:rsidP="00774FE8">
      <w:pPr>
        <w:pStyle w:val="Textoindependiente"/>
        <w:keepLines/>
        <w:numPr>
          <w:ilvl w:val="0"/>
          <w:numId w:val="1"/>
        </w:numPr>
        <w:ind w:left="0" w:right="333" w:firstLine="0"/>
        <w:rPr>
          <w:rFonts w:ascii="Arial" w:hAnsi="Arial" w:cs="Arial"/>
          <w:b/>
          <w:sz w:val="20"/>
          <w:szCs w:val="20"/>
        </w:rPr>
      </w:pPr>
      <w:r w:rsidRPr="00CC2414">
        <w:rPr>
          <w:rFonts w:ascii="Arial" w:hAnsi="Arial" w:cs="Arial"/>
          <w:sz w:val="20"/>
          <w:szCs w:val="20"/>
        </w:rPr>
        <w:t>Apoyo en la aplicación de una tasa única de $1,213.00 (un mil doscientos trece pesos 00/100 M. N.) según lo dispuesto en el Artículo 32, fracción VIII de la Ley de Ingresos del Municipio de Saltillo, por los derechos que se causen con motivos de los servicios catastrales correspondientes tales como: expedición de avalúos, previo y definitivo, certificación de planos, registro catastral de la escritura respectiva, y cualquier otro derechos y/o recargo que por servicios catastrales se causen por el trámite y registro de las escrituras de legalización de predios particulares en las cuales comparezca “LA CERTTURC”.</w:t>
      </w:r>
    </w:p>
    <w:p w:rsidR="00060E30" w:rsidRPr="00CC2414" w:rsidRDefault="00060E30" w:rsidP="00774FE8">
      <w:pPr>
        <w:pStyle w:val="Textoindependiente"/>
        <w:keepLines/>
        <w:numPr>
          <w:ilvl w:val="0"/>
          <w:numId w:val="1"/>
        </w:numPr>
        <w:ind w:left="0" w:right="333" w:firstLine="0"/>
        <w:rPr>
          <w:rFonts w:ascii="Arial" w:hAnsi="Arial" w:cs="Arial"/>
          <w:b/>
          <w:sz w:val="20"/>
          <w:szCs w:val="20"/>
        </w:rPr>
      </w:pPr>
      <w:r w:rsidRPr="00CC2414">
        <w:rPr>
          <w:rFonts w:ascii="Arial" w:hAnsi="Arial" w:cs="Arial"/>
          <w:sz w:val="20"/>
          <w:szCs w:val="20"/>
        </w:rPr>
        <w:t>Est</w:t>
      </w:r>
      <w:r w:rsidR="00A3129D">
        <w:rPr>
          <w:rFonts w:ascii="Arial" w:hAnsi="Arial" w:cs="Arial"/>
          <w:sz w:val="20"/>
          <w:szCs w:val="20"/>
        </w:rPr>
        <w:t>í</w:t>
      </w:r>
      <w:r w:rsidRPr="00CC2414">
        <w:rPr>
          <w:rFonts w:ascii="Arial" w:hAnsi="Arial" w:cs="Arial"/>
          <w:sz w:val="20"/>
          <w:szCs w:val="20"/>
        </w:rPr>
        <w:t>mulo fiscal del 100% en la expedición de constancias de no propiedad.</w:t>
      </w:r>
    </w:p>
    <w:p w:rsidR="00060E30" w:rsidRPr="00CC2414" w:rsidRDefault="00060E30" w:rsidP="00774FE8">
      <w:pPr>
        <w:pStyle w:val="Textoindependiente"/>
        <w:keepLines/>
        <w:numPr>
          <w:ilvl w:val="0"/>
          <w:numId w:val="1"/>
        </w:numPr>
        <w:ind w:left="0" w:right="333" w:firstLine="0"/>
        <w:rPr>
          <w:rFonts w:ascii="Arial" w:hAnsi="Arial" w:cs="Arial"/>
          <w:b/>
          <w:sz w:val="20"/>
          <w:szCs w:val="20"/>
        </w:rPr>
      </w:pPr>
      <w:r w:rsidRPr="00CC2414">
        <w:rPr>
          <w:rFonts w:ascii="Arial" w:hAnsi="Arial" w:cs="Arial"/>
          <w:sz w:val="20"/>
          <w:szCs w:val="20"/>
        </w:rPr>
        <w:t>Vigencia hasta el último día de cobro en las cajas de la Tesorería Municipal en los avalúos previos, para la determinación del impuesto sobre adquisición de inmuebles.</w:t>
      </w:r>
    </w:p>
    <w:p w:rsidR="00060E30" w:rsidRPr="00CC2414" w:rsidRDefault="00060E30" w:rsidP="00774FE8">
      <w:pPr>
        <w:pStyle w:val="Textoindependiente"/>
        <w:keepLines/>
        <w:numPr>
          <w:ilvl w:val="0"/>
          <w:numId w:val="1"/>
        </w:numPr>
        <w:ind w:left="0" w:right="333" w:firstLine="0"/>
        <w:rPr>
          <w:rFonts w:ascii="Arial" w:hAnsi="Arial" w:cs="Arial"/>
          <w:b/>
          <w:sz w:val="20"/>
          <w:szCs w:val="20"/>
        </w:rPr>
      </w:pPr>
      <w:r w:rsidRPr="00CC2414">
        <w:rPr>
          <w:rFonts w:ascii="Arial" w:hAnsi="Arial" w:cs="Arial"/>
          <w:sz w:val="20"/>
          <w:szCs w:val="20"/>
        </w:rPr>
        <w:t>En el cálculo de Impuesto Sobre Adquisición de Inmuebles un estímulo del 50% de descuento que se cause por la transmisión de propiedad por medio de compra-venta, donaciones y constitución de usufructo, o la transmisión de la nuda propiedad, protocolizaciones de juicio de otorgamiento de escrituras, usucapión, disolución de sociedad conyugal, sucesorios testamentario, intestamentarios, cesiones de derechos hereditarios y división de cosa común.</w:t>
      </w:r>
    </w:p>
    <w:p w:rsidR="00060E30" w:rsidRPr="00CC2414" w:rsidRDefault="00060E30" w:rsidP="00CC2414">
      <w:pPr>
        <w:pStyle w:val="Textoindependiente"/>
        <w:keepLines/>
        <w:ind w:right="333"/>
        <w:rPr>
          <w:rFonts w:ascii="Arial" w:hAnsi="Arial" w:cs="Arial"/>
          <w:sz w:val="20"/>
          <w:szCs w:val="20"/>
        </w:rPr>
      </w:pPr>
    </w:p>
    <w:p w:rsidR="00060E30" w:rsidRPr="00CC2414" w:rsidRDefault="00060E30" w:rsidP="00CC2414">
      <w:pPr>
        <w:pStyle w:val="Textoindependiente"/>
        <w:keepLines/>
        <w:ind w:right="333"/>
        <w:rPr>
          <w:rFonts w:ascii="Arial" w:hAnsi="Arial" w:cs="Arial"/>
          <w:b/>
          <w:sz w:val="20"/>
          <w:szCs w:val="20"/>
        </w:rPr>
      </w:pPr>
      <w:r w:rsidRPr="00CC2414">
        <w:rPr>
          <w:rFonts w:ascii="Arial" w:hAnsi="Arial" w:cs="Arial"/>
          <w:sz w:val="20"/>
          <w:szCs w:val="20"/>
        </w:rPr>
        <w:t>SEGUNDO: Los inmuebles objeto de legalizar deben tener una superficie de hasta 300 m2 o un valor catastral que no exceda de $750,000.00 (setecientos cincuenta mil pesos 00/100 M. N.) y el beneficiario debe de acreditar no ser propietario de otro predio inscrito en el Registro Público, en el caso de las personas que acrediten ser pensionados, jubilados o adultos mayores y que no tengan inscrita a su nombre otra propiedad en el Registro Público; la aplicación será sujeta únicamente a que el valor catastral del mismo no se exceda de $900,000.00 (novecientos mil pesos 00/100 M. N.), sin tomar en cuenta la superficie del inmueble.</w:t>
      </w:r>
    </w:p>
    <w:p w:rsidR="00060E30" w:rsidRPr="00CC2414" w:rsidRDefault="00060E30" w:rsidP="00CC2414">
      <w:pPr>
        <w:tabs>
          <w:tab w:val="left" w:pos="8505"/>
        </w:tabs>
        <w:ind w:right="333"/>
        <w:jc w:val="both"/>
        <w:rPr>
          <w:rFonts w:ascii="Arial" w:hAnsi="Arial" w:cs="Arial"/>
          <w:sz w:val="20"/>
          <w:szCs w:val="20"/>
        </w:rPr>
      </w:pPr>
    </w:p>
    <w:p w:rsidR="00060E30" w:rsidRPr="00CC2414" w:rsidRDefault="00060E30" w:rsidP="00CC2414">
      <w:pPr>
        <w:ind w:right="333"/>
        <w:jc w:val="both"/>
        <w:rPr>
          <w:rFonts w:ascii="Arial" w:hAnsi="Arial" w:cs="Arial"/>
          <w:sz w:val="20"/>
          <w:szCs w:val="20"/>
        </w:rPr>
      </w:pPr>
      <w:r w:rsidRPr="00CC2414">
        <w:rPr>
          <w:rFonts w:ascii="Arial" w:hAnsi="Arial" w:cs="Arial"/>
          <w:sz w:val="20"/>
          <w:szCs w:val="20"/>
        </w:rPr>
        <w:t>TERCERO</w:t>
      </w:r>
      <w:proofErr w:type="gramStart"/>
      <w:r w:rsidRPr="00CC2414">
        <w:rPr>
          <w:rFonts w:ascii="Arial" w:hAnsi="Arial" w:cs="Arial"/>
          <w:sz w:val="20"/>
          <w:szCs w:val="20"/>
        </w:rPr>
        <w:t>:S</w:t>
      </w:r>
      <w:r w:rsidRPr="00CC2414">
        <w:rPr>
          <w:rFonts w:ascii="Arial" w:hAnsi="Arial" w:cs="Arial"/>
          <w:bCs/>
          <w:sz w:val="20"/>
          <w:szCs w:val="20"/>
        </w:rPr>
        <w:t>e</w:t>
      </w:r>
      <w:proofErr w:type="gramEnd"/>
      <w:r w:rsidRPr="00CC2414">
        <w:rPr>
          <w:rFonts w:ascii="Arial" w:hAnsi="Arial" w:cs="Arial"/>
          <w:sz w:val="20"/>
          <w:szCs w:val="20"/>
        </w:rPr>
        <w:t xml:space="preserve"> autoriza al C. Presidente Municipal, Secretario del R. Ayuntamiento y Tesorero Municipal a suscribir el convenio de acciones correspondiente.</w:t>
      </w:r>
    </w:p>
    <w:p w:rsidR="00060E30" w:rsidRPr="00CC2414" w:rsidRDefault="00060E30" w:rsidP="00CC2414">
      <w:pPr>
        <w:pStyle w:val="Textodebloque"/>
        <w:tabs>
          <w:tab w:val="left" w:pos="8505"/>
        </w:tabs>
        <w:ind w:left="0" w:right="333" w:firstLine="0"/>
        <w:rPr>
          <w:rFonts w:cs="Arial"/>
          <w:sz w:val="20"/>
        </w:rPr>
      </w:pPr>
    </w:p>
    <w:p w:rsidR="00060E30" w:rsidRPr="00CC2414" w:rsidRDefault="00060E30" w:rsidP="00CC2414">
      <w:pPr>
        <w:pStyle w:val="Textodebloque"/>
        <w:tabs>
          <w:tab w:val="left" w:pos="8505"/>
        </w:tabs>
        <w:ind w:left="0" w:right="333" w:firstLine="0"/>
        <w:rPr>
          <w:rFonts w:cs="Arial"/>
          <w:sz w:val="20"/>
        </w:rPr>
      </w:pPr>
      <w:r w:rsidRPr="00CC2414">
        <w:rPr>
          <w:rFonts w:cs="Arial"/>
          <w:sz w:val="20"/>
        </w:rPr>
        <w:t>CUARTO: Notifíquese y publíquese en la Gaceta Municipal para todos los efectos a que haya lugar.</w:t>
      </w:r>
    </w:p>
    <w:p w:rsidR="008010DB" w:rsidRDefault="008010DB" w:rsidP="008010DB">
      <w:pPr>
        <w:tabs>
          <w:tab w:val="left" w:pos="8505"/>
        </w:tabs>
        <w:ind w:right="-84"/>
        <w:jc w:val="both"/>
        <w:outlineLvl w:val="0"/>
        <w:rPr>
          <w:rFonts w:ascii="Arial" w:hAnsi="Arial" w:cs="Arial"/>
          <w:b/>
          <w:sz w:val="20"/>
          <w:szCs w:val="20"/>
          <w:lang w:val="es-MX"/>
        </w:rPr>
      </w:pPr>
      <w:r w:rsidRPr="00CC2414">
        <w:rPr>
          <w:rFonts w:ascii="Arial" w:hAnsi="Arial" w:cs="Arial"/>
          <w:sz w:val="20"/>
          <w:szCs w:val="20"/>
          <w:lang w:val="es-MX"/>
        </w:rPr>
        <w:lastRenderedPageBreak/>
        <w:t>.…………………………</w:t>
      </w:r>
    </w:p>
    <w:p w:rsidR="00A3129D" w:rsidRPr="00A3129D" w:rsidRDefault="00A3129D" w:rsidP="00A3129D">
      <w:pPr>
        <w:pStyle w:val="Textodebloque"/>
        <w:tabs>
          <w:tab w:val="left" w:pos="8505"/>
        </w:tabs>
        <w:ind w:left="1985" w:right="333" w:hanging="1985"/>
        <w:jc w:val="center"/>
        <w:rPr>
          <w:rFonts w:cs="Arial"/>
          <w:b/>
          <w:sz w:val="20"/>
        </w:rPr>
      </w:pPr>
      <w:r w:rsidRPr="00A3129D">
        <w:rPr>
          <w:rFonts w:cs="Arial"/>
          <w:b/>
          <w:bCs/>
          <w:sz w:val="20"/>
        </w:rPr>
        <w:t>HERMANAMIENTO CON LA CIUDAD DE TORREÓN.</w:t>
      </w:r>
    </w:p>
    <w:p w:rsidR="00A3129D" w:rsidRDefault="00A3129D" w:rsidP="008010DB">
      <w:pPr>
        <w:ind w:right="-84"/>
        <w:jc w:val="both"/>
        <w:outlineLvl w:val="0"/>
        <w:rPr>
          <w:rFonts w:ascii="Arial" w:hAnsi="Arial" w:cs="Arial"/>
          <w:sz w:val="20"/>
          <w:szCs w:val="20"/>
        </w:rPr>
      </w:pPr>
    </w:p>
    <w:p w:rsidR="00A3129D" w:rsidRDefault="00A3129D" w:rsidP="00A3129D">
      <w:pPr>
        <w:ind w:right="-84"/>
        <w:jc w:val="center"/>
        <w:outlineLvl w:val="0"/>
        <w:rPr>
          <w:rFonts w:ascii="Arial" w:hAnsi="Arial" w:cs="Arial"/>
          <w:b/>
          <w:bCs/>
          <w:sz w:val="20"/>
        </w:rPr>
      </w:pPr>
      <w:r w:rsidRPr="00A3129D">
        <w:rPr>
          <w:rFonts w:ascii="Arial" w:hAnsi="Arial" w:cs="Arial"/>
          <w:b/>
          <w:bCs/>
          <w:sz w:val="20"/>
        </w:rPr>
        <w:t>ACUERDO 49/11/13</w:t>
      </w:r>
    </w:p>
    <w:p w:rsidR="00A3129D" w:rsidRDefault="00A3129D" w:rsidP="00A3129D">
      <w:pPr>
        <w:ind w:right="-84"/>
        <w:jc w:val="center"/>
        <w:outlineLvl w:val="0"/>
        <w:rPr>
          <w:rFonts w:ascii="Arial" w:hAnsi="Arial" w:cs="Arial"/>
          <w:b/>
          <w:bCs/>
          <w:sz w:val="20"/>
        </w:rPr>
      </w:pPr>
    </w:p>
    <w:p w:rsidR="00A3129D" w:rsidRPr="00CC2F5A" w:rsidRDefault="00A3129D" w:rsidP="00A3129D">
      <w:pPr>
        <w:ind w:right="333"/>
        <w:jc w:val="both"/>
        <w:rPr>
          <w:rFonts w:ascii="Arial" w:hAnsi="Arial" w:cs="Arial"/>
          <w:sz w:val="20"/>
          <w:szCs w:val="20"/>
        </w:rPr>
      </w:pPr>
      <w:r>
        <w:rPr>
          <w:rFonts w:ascii="Arial" w:hAnsi="Arial" w:cs="Arial"/>
          <w:sz w:val="20"/>
          <w:szCs w:val="20"/>
        </w:rPr>
        <w:t xml:space="preserve">ÚNICO: Se aprueba hermanar la ciudad de Saltillo con la ciudad de Torreón, con fundamentado </w:t>
      </w:r>
      <w:r w:rsidRPr="00CC2F5A">
        <w:rPr>
          <w:rFonts w:ascii="Arial" w:hAnsi="Arial" w:cs="Arial"/>
          <w:sz w:val="20"/>
          <w:szCs w:val="20"/>
        </w:rPr>
        <w:t>en valores tales como la convivencia, el entendimiento, el sostén, la correspondencia, la igualdad, el respeto y la confraternidad, todos ellos de abundante existencia en el trato ya centenario, entre Torreón y Saltillo</w:t>
      </w:r>
      <w:r>
        <w:rPr>
          <w:rFonts w:ascii="Arial" w:hAnsi="Arial" w:cs="Arial"/>
          <w:sz w:val="20"/>
          <w:szCs w:val="20"/>
        </w:rPr>
        <w:t>;</w:t>
      </w:r>
      <w:r w:rsidRPr="00CC2F5A">
        <w:rPr>
          <w:rFonts w:ascii="Arial" w:hAnsi="Arial" w:cs="Arial"/>
          <w:sz w:val="20"/>
          <w:szCs w:val="20"/>
        </w:rPr>
        <w:t xml:space="preserve"> dos municipios coahuilenses de tradición, nobleza y desafío, que habiendo hecho prevalecer las coincidencias y los afectos, y sobrepasado las discrepancias, hoy más que nunca, conllevan un presente acompañado y mirando conjuntamente hacia el futuro con el orgullo de ser parte de este gran estado de Coahuila de Zaragoza.</w:t>
      </w:r>
    </w:p>
    <w:p w:rsidR="008010DB" w:rsidRDefault="008010DB" w:rsidP="008010DB">
      <w:pPr>
        <w:ind w:right="-84"/>
        <w:jc w:val="both"/>
        <w:outlineLvl w:val="0"/>
        <w:rPr>
          <w:rFonts w:ascii="Arial" w:hAnsi="Arial" w:cs="Arial"/>
          <w:b/>
          <w:sz w:val="20"/>
          <w:szCs w:val="20"/>
          <w:lang w:val="es-MX"/>
        </w:rPr>
      </w:pPr>
      <w:r>
        <w:rPr>
          <w:rFonts w:ascii="Arial" w:hAnsi="Arial" w:cs="Arial"/>
          <w:sz w:val="20"/>
          <w:szCs w:val="20"/>
          <w:lang w:val="es-MX"/>
        </w:rPr>
        <w:t>.…………………………</w:t>
      </w:r>
    </w:p>
    <w:p w:rsidR="00831693" w:rsidRPr="00831693" w:rsidRDefault="00831693" w:rsidP="00831693">
      <w:pPr>
        <w:pStyle w:val="Textodebloque"/>
        <w:tabs>
          <w:tab w:val="left" w:pos="8505"/>
        </w:tabs>
        <w:ind w:left="0" w:right="333" w:firstLine="0"/>
        <w:jc w:val="center"/>
        <w:rPr>
          <w:rFonts w:cs="Arial"/>
          <w:b/>
          <w:sz w:val="20"/>
        </w:rPr>
      </w:pPr>
      <w:r w:rsidRPr="00831693">
        <w:rPr>
          <w:rFonts w:cs="Arial"/>
          <w:b/>
          <w:bCs/>
          <w:sz w:val="20"/>
        </w:rPr>
        <w:t>VOTACIÓN HASTA LA PRÓXIMA SESIÓN DE CABILDO SOBRE LA DESINCORPORACIÓN Y ENAJENACIÓN DE SEIS CAMIONES RECOLECTORES DE BASURA.</w:t>
      </w:r>
    </w:p>
    <w:p w:rsidR="00A3129D" w:rsidRDefault="00A3129D" w:rsidP="008010DB">
      <w:pPr>
        <w:ind w:right="-84"/>
        <w:jc w:val="both"/>
        <w:outlineLvl w:val="0"/>
        <w:rPr>
          <w:rFonts w:ascii="Arial" w:hAnsi="Arial" w:cs="Arial"/>
          <w:sz w:val="20"/>
          <w:szCs w:val="20"/>
        </w:rPr>
      </w:pPr>
    </w:p>
    <w:p w:rsidR="00831693" w:rsidRDefault="00831693" w:rsidP="00831693">
      <w:pPr>
        <w:ind w:right="-84"/>
        <w:jc w:val="center"/>
        <w:outlineLvl w:val="0"/>
        <w:rPr>
          <w:rFonts w:ascii="Arial" w:hAnsi="Arial" w:cs="Arial"/>
          <w:b/>
          <w:bCs/>
          <w:sz w:val="20"/>
        </w:rPr>
      </w:pPr>
      <w:r w:rsidRPr="00831693">
        <w:rPr>
          <w:rFonts w:ascii="Arial" w:hAnsi="Arial" w:cs="Arial"/>
          <w:b/>
          <w:bCs/>
          <w:sz w:val="20"/>
        </w:rPr>
        <w:t>ACUERDO 50/11/13</w:t>
      </w:r>
    </w:p>
    <w:p w:rsidR="00831693" w:rsidRDefault="00831693" w:rsidP="00831693">
      <w:pPr>
        <w:ind w:right="-84"/>
        <w:jc w:val="center"/>
        <w:outlineLvl w:val="0"/>
        <w:rPr>
          <w:rFonts w:ascii="Arial" w:hAnsi="Arial" w:cs="Arial"/>
          <w:b/>
          <w:bCs/>
          <w:sz w:val="20"/>
        </w:rPr>
      </w:pPr>
    </w:p>
    <w:p w:rsidR="00835196" w:rsidRDefault="00835196" w:rsidP="00835196">
      <w:pPr>
        <w:tabs>
          <w:tab w:val="left" w:pos="9639"/>
        </w:tabs>
        <w:ind w:right="333"/>
        <w:jc w:val="both"/>
        <w:rPr>
          <w:rFonts w:ascii="Arial" w:hAnsi="Arial" w:cs="Arial"/>
          <w:sz w:val="20"/>
          <w:szCs w:val="20"/>
        </w:rPr>
      </w:pPr>
      <w:r>
        <w:rPr>
          <w:rFonts w:ascii="Arial" w:hAnsi="Arial" w:cs="Arial"/>
          <w:sz w:val="20"/>
          <w:szCs w:val="20"/>
        </w:rPr>
        <w:t xml:space="preserve">ÚNICO: Se votará hasta la próxima Sesión de Cabildo, el dictamen de la Comisión de Bienes Municipales, Equipo no Utilizable y Adquisiciones que ha quedado transcrito, referente a la desincorporación de seis vehículos recolectores de basura, a fin de que la Comisión tenga oportunidad de considerar las propuestas vertidas en esta Sesión de Cabildo y complementar de esta manera su presentación. </w:t>
      </w:r>
    </w:p>
    <w:p w:rsidR="008010DB" w:rsidRDefault="008010DB" w:rsidP="008010DB">
      <w:pPr>
        <w:ind w:right="-84"/>
        <w:jc w:val="both"/>
        <w:outlineLvl w:val="0"/>
        <w:rPr>
          <w:rFonts w:ascii="Arial" w:hAnsi="Arial" w:cs="Arial"/>
          <w:b/>
          <w:sz w:val="20"/>
          <w:szCs w:val="20"/>
          <w:lang w:val="es-MX"/>
        </w:rPr>
      </w:pPr>
      <w:r>
        <w:rPr>
          <w:rFonts w:ascii="Arial" w:hAnsi="Arial" w:cs="Arial"/>
          <w:sz w:val="20"/>
          <w:szCs w:val="20"/>
          <w:lang w:val="es-MX"/>
        </w:rPr>
        <w:t>.…………………………</w:t>
      </w:r>
    </w:p>
    <w:p w:rsidR="00FA4620" w:rsidRPr="00970275" w:rsidRDefault="00970275" w:rsidP="00970275">
      <w:pPr>
        <w:ind w:right="-84"/>
        <w:jc w:val="center"/>
        <w:outlineLvl w:val="0"/>
        <w:rPr>
          <w:rFonts w:ascii="Arial" w:hAnsi="Arial" w:cs="Arial"/>
          <w:b/>
          <w:sz w:val="20"/>
          <w:szCs w:val="20"/>
          <w:lang w:val="es-MX"/>
        </w:rPr>
      </w:pPr>
      <w:r w:rsidRPr="00970275">
        <w:rPr>
          <w:rFonts w:ascii="Arial" w:hAnsi="Arial" w:cs="Arial"/>
          <w:b/>
          <w:bCs/>
          <w:sz w:val="20"/>
        </w:rPr>
        <w:t>BLINDAJE ELECTORAL.</w:t>
      </w:r>
    </w:p>
    <w:p w:rsidR="00970275" w:rsidRDefault="00970275" w:rsidP="008010DB">
      <w:pPr>
        <w:ind w:right="-84"/>
        <w:jc w:val="both"/>
        <w:outlineLvl w:val="0"/>
        <w:rPr>
          <w:rFonts w:ascii="Arial" w:hAnsi="Arial" w:cs="Arial"/>
          <w:sz w:val="20"/>
          <w:szCs w:val="20"/>
          <w:lang w:val="es-MX"/>
        </w:rPr>
      </w:pPr>
    </w:p>
    <w:p w:rsidR="00970275" w:rsidRDefault="00970275" w:rsidP="00970275">
      <w:pPr>
        <w:ind w:right="-84"/>
        <w:jc w:val="center"/>
        <w:outlineLvl w:val="0"/>
        <w:rPr>
          <w:rFonts w:ascii="Arial" w:hAnsi="Arial" w:cs="Arial"/>
          <w:b/>
          <w:bCs/>
          <w:sz w:val="20"/>
        </w:rPr>
      </w:pPr>
      <w:r w:rsidRPr="005135F0">
        <w:rPr>
          <w:rFonts w:ascii="Arial" w:hAnsi="Arial" w:cs="Arial"/>
          <w:b/>
          <w:bCs/>
          <w:sz w:val="20"/>
        </w:rPr>
        <w:t xml:space="preserve">ACUERDO </w:t>
      </w:r>
      <w:r>
        <w:rPr>
          <w:rFonts w:ascii="Arial" w:hAnsi="Arial" w:cs="Arial"/>
          <w:b/>
          <w:bCs/>
          <w:sz w:val="20"/>
        </w:rPr>
        <w:t>51</w:t>
      </w:r>
      <w:r w:rsidRPr="005135F0">
        <w:rPr>
          <w:rFonts w:ascii="Arial" w:hAnsi="Arial" w:cs="Arial"/>
          <w:b/>
          <w:bCs/>
          <w:sz w:val="20"/>
        </w:rPr>
        <w:t>/</w:t>
      </w:r>
      <w:r>
        <w:rPr>
          <w:rFonts w:ascii="Arial" w:hAnsi="Arial" w:cs="Arial"/>
          <w:b/>
          <w:bCs/>
          <w:sz w:val="20"/>
        </w:rPr>
        <w:t>11</w:t>
      </w:r>
      <w:r w:rsidRPr="005135F0">
        <w:rPr>
          <w:rFonts w:ascii="Arial" w:hAnsi="Arial" w:cs="Arial"/>
          <w:b/>
          <w:bCs/>
          <w:sz w:val="20"/>
        </w:rPr>
        <w:t>/1</w:t>
      </w:r>
      <w:r>
        <w:rPr>
          <w:rFonts w:ascii="Arial" w:hAnsi="Arial" w:cs="Arial"/>
          <w:b/>
          <w:bCs/>
          <w:sz w:val="20"/>
        </w:rPr>
        <w:t>3</w:t>
      </w:r>
    </w:p>
    <w:p w:rsidR="00970275" w:rsidRDefault="00970275" w:rsidP="00970275">
      <w:pPr>
        <w:ind w:right="-84"/>
        <w:jc w:val="center"/>
        <w:outlineLvl w:val="0"/>
        <w:rPr>
          <w:rFonts w:ascii="Arial" w:hAnsi="Arial" w:cs="Arial"/>
          <w:b/>
          <w:bCs/>
          <w:sz w:val="20"/>
        </w:rPr>
      </w:pPr>
    </w:p>
    <w:p w:rsidR="00970275" w:rsidRPr="00751A89" w:rsidRDefault="00970275" w:rsidP="00970275">
      <w:pPr>
        <w:pStyle w:val="Prrafodelista"/>
        <w:ind w:left="0" w:right="333"/>
        <w:jc w:val="both"/>
        <w:rPr>
          <w:rFonts w:ascii="Arial" w:hAnsi="Arial" w:cs="Arial"/>
          <w:sz w:val="20"/>
          <w:szCs w:val="20"/>
        </w:rPr>
      </w:pPr>
      <w:r w:rsidRPr="00751A89">
        <w:rPr>
          <w:rFonts w:ascii="Arial" w:hAnsi="Arial" w:cs="Arial"/>
          <w:sz w:val="20"/>
          <w:szCs w:val="20"/>
        </w:rPr>
        <w:t>PRIMERO: Este acuerdo tiene como objeto, fortalecer la transparencia en todas las acciones del gobierno municipal de la ciudad de Saltillo, fomentar la pluralidad y garantizar que de ninguna manera se utilicen programas sociales con fines electorales.</w:t>
      </w:r>
    </w:p>
    <w:p w:rsidR="00970275" w:rsidRPr="00751A89" w:rsidRDefault="00970275" w:rsidP="00970275">
      <w:pPr>
        <w:pStyle w:val="Prrafodelista"/>
        <w:ind w:left="0" w:right="333"/>
        <w:jc w:val="both"/>
        <w:rPr>
          <w:rFonts w:ascii="Arial" w:hAnsi="Arial" w:cs="Arial"/>
          <w:sz w:val="20"/>
          <w:szCs w:val="20"/>
        </w:rPr>
      </w:pPr>
    </w:p>
    <w:p w:rsidR="00970275" w:rsidRPr="00751A89" w:rsidRDefault="00970275" w:rsidP="00970275">
      <w:pPr>
        <w:pStyle w:val="Prrafodelista"/>
        <w:ind w:left="0" w:right="333"/>
        <w:jc w:val="both"/>
        <w:rPr>
          <w:rFonts w:ascii="Arial" w:hAnsi="Arial" w:cs="Arial"/>
          <w:sz w:val="20"/>
          <w:szCs w:val="20"/>
        </w:rPr>
      </w:pPr>
      <w:r w:rsidRPr="00751A89">
        <w:rPr>
          <w:rFonts w:ascii="Arial" w:hAnsi="Arial" w:cs="Arial"/>
          <w:sz w:val="20"/>
          <w:szCs w:val="20"/>
        </w:rPr>
        <w:t>SEGUNDO: La dependencias y entidades de la administración pública municipal deberán alentar dentro del marco de la ley, la participación de observadores electorales.</w:t>
      </w:r>
    </w:p>
    <w:p w:rsidR="00970275" w:rsidRPr="00751A89" w:rsidRDefault="00970275" w:rsidP="00970275">
      <w:pPr>
        <w:pStyle w:val="Prrafodelista"/>
        <w:ind w:left="0" w:right="333"/>
        <w:jc w:val="both"/>
        <w:rPr>
          <w:rFonts w:ascii="Arial" w:hAnsi="Arial" w:cs="Arial"/>
          <w:sz w:val="20"/>
          <w:szCs w:val="20"/>
        </w:rPr>
      </w:pPr>
    </w:p>
    <w:p w:rsidR="00970275" w:rsidRPr="00751A89" w:rsidRDefault="00970275" w:rsidP="00970275">
      <w:pPr>
        <w:pStyle w:val="Prrafodelista"/>
        <w:ind w:left="0" w:right="333"/>
        <w:jc w:val="both"/>
        <w:rPr>
          <w:rFonts w:ascii="Arial" w:hAnsi="Arial" w:cs="Arial"/>
          <w:sz w:val="20"/>
          <w:szCs w:val="20"/>
        </w:rPr>
      </w:pPr>
      <w:r w:rsidRPr="00751A89">
        <w:rPr>
          <w:rFonts w:ascii="Arial" w:hAnsi="Arial" w:cs="Arial"/>
          <w:sz w:val="20"/>
          <w:szCs w:val="20"/>
        </w:rPr>
        <w:t>TERCERO: La Dirección de Desarrollo Social y demás dependencias que ejecuten programas, deberán suspender la entrega de los beneficios derivados de éstos, durante la campaña electoral, exceptuando aquellos programas y beneficios, que por su naturaleza, o por alguna situación de emergencia deban otorgarse. En este caso la entrega de los mismos, deberá ser comunicada a los diversos actores políticos.</w:t>
      </w:r>
    </w:p>
    <w:p w:rsidR="00970275" w:rsidRPr="00751A89" w:rsidRDefault="00970275" w:rsidP="00970275">
      <w:pPr>
        <w:pStyle w:val="Prrafodelista"/>
        <w:ind w:left="0" w:right="333"/>
        <w:jc w:val="both"/>
        <w:rPr>
          <w:rFonts w:ascii="Arial" w:hAnsi="Arial" w:cs="Arial"/>
          <w:sz w:val="20"/>
          <w:szCs w:val="20"/>
        </w:rPr>
      </w:pPr>
    </w:p>
    <w:p w:rsidR="00970275" w:rsidRPr="00751A89" w:rsidRDefault="00970275" w:rsidP="00970275">
      <w:pPr>
        <w:pStyle w:val="Prrafodelista"/>
        <w:ind w:left="0" w:right="333"/>
        <w:jc w:val="both"/>
        <w:rPr>
          <w:rFonts w:ascii="Arial" w:hAnsi="Arial" w:cs="Arial"/>
          <w:sz w:val="20"/>
          <w:szCs w:val="20"/>
        </w:rPr>
      </w:pPr>
      <w:r w:rsidRPr="00751A89">
        <w:rPr>
          <w:rFonts w:ascii="Arial" w:hAnsi="Arial" w:cs="Arial"/>
          <w:sz w:val="20"/>
          <w:szCs w:val="20"/>
        </w:rPr>
        <w:t>CUARTO: Se suspenderá toda clase de reuniones con beneficiarios en grupos de personas o de Comités en el ámbito de la Dirección de Desarrollo Social, salvo en aquellas que sean inevitables. Al tratarse de este último caso, deberán celebrarse siempre en la sede de la mencionada dependencia.</w:t>
      </w:r>
    </w:p>
    <w:p w:rsidR="00970275" w:rsidRPr="00751A89" w:rsidRDefault="00970275" w:rsidP="00970275">
      <w:pPr>
        <w:pStyle w:val="Prrafodelista"/>
        <w:ind w:left="0" w:right="333"/>
        <w:jc w:val="both"/>
        <w:rPr>
          <w:rFonts w:ascii="Arial" w:hAnsi="Arial" w:cs="Arial"/>
          <w:sz w:val="20"/>
          <w:szCs w:val="20"/>
        </w:rPr>
      </w:pPr>
    </w:p>
    <w:p w:rsidR="00970275" w:rsidRPr="00751A89" w:rsidRDefault="000D6A46" w:rsidP="00970275">
      <w:pPr>
        <w:pStyle w:val="Prrafodelista"/>
        <w:ind w:left="0" w:right="333"/>
        <w:jc w:val="both"/>
        <w:rPr>
          <w:rFonts w:ascii="Arial" w:hAnsi="Arial" w:cs="Arial"/>
          <w:sz w:val="20"/>
          <w:szCs w:val="20"/>
        </w:rPr>
      </w:pPr>
      <w:r>
        <w:rPr>
          <w:rFonts w:ascii="Arial" w:hAnsi="Arial" w:cs="Arial"/>
          <w:sz w:val="20"/>
          <w:szCs w:val="20"/>
        </w:rPr>
        <w:t>QUINTO: Durante el perí</w:t>
      </w:r>
      <w:r w:rsidR="00970275" w:rsidRPr="00751A89">
        <w:rPr>
          <w:rFonts w:ascii="Arial" w:hAnsi="Arial" w:cs="Arial"/>
          <w:sz w:val="20"/>
          <w:szCs w:val="20"/>
        </w:rPr>
        <w:t>odo comprendido a partir del día siguiente a la fecha en que concluyan las campañas y hasta el día de la elección, el Presidente Municipal y cualquier otro funcionario de la administración municipal, no tendrán presentaciones públicas y deberán abstenerse de hacer cualquier clase de declaraciones, excepto aquellas que sean imprescindibles por su naturaleza.</w:t>
      </w:r>
    </w:p>
    <w:p w:rsidR="00970275" w:rsidRPr="00751A89" w:rsidRDefault="00970275" w:rsidP="00970275">
      <w:pPr>
        <w:pStyle w:val="Prrafodelista"/>
        <w:ind w:left="0" w:right="333"/>
        <w:jc w:val="both"/>
        <w:rPr>
          <w:rFonts w:ascii="Arial" w:hAnsi="Arial" w:cs="Arial"/>
          <w:sz w:val="20"/>
          <w:szCs w:val="20"/>
        </w:rPr>
      </w:pPr>
    </w:p>
    <w:p w:rsidR="00970275" w:rsidRPr="00751A89" w:rsidRDefault="00970275" w:rsidP="00970275">
      <w:pPr>
        <w:pStyle w:val="Prrafodelista"/>
        <w:ind w:left="0" w:right="333"/>
        <w:jc w:val="both"/>
        <w:rPr>
          <w:rFonts w:ascii="Arial" w:hAnsi="Arial" w:cs="Arial"/>
          <w:sz w:val="20"/>
          <w:szCs w:val="20"/>
        </w:rPr>
      </w:pPr>
      <w:r w:rsidRPr="00751A89">
        <w:rPr>
          <w:rFonts w:ascii="Arial" w:hAnsi="Arial" w:cs="Arial"/>
          <w:sz w:val="20"/>
          <w:szCs w:val="20"/>
        </w:rPr>
        <w:t>SEXTA: Durante el período en que se efectúen las campañas electorales, se suspenderá toda propaganda gubernamental en medios impresos, electrónicos o cualquier otro.</w:t>
      </w:r>
    </w:p>
    <w:p w:rsidR="00970275" w:rsidRPr="00751A89" w:rsidRDefault="00970275" w:rsidP="00970275">
      <w:pPr>
        <w:pStyle w:val="Prrafodelista"/>
        <w:ind w:left="0" w:right="333"/>
        <w:jc w:val="both"/>
        <w:rPr>
          <w:rFonts w:ascii="Arial" w:hAnsi="Arial" w:cs="Arial"/>
          <w:sz w:val="20"/>
          <w:szCs w:val="20"/>
        </w:rPr>
      </w:pPr>
    </w:p>
    <w:p w:rsidR="00970275" w:rsidRPr="00751A89" w:rsidRDefault="00970275" w:rsidP="00970275">
      <w:pPr>
        <w:pStyle w:val="Prrafodelista"/>
        <w:ind w:left="0" w:right="333"/>
        <w:jc w:val="both"/>
        <w:rPr>
          <w:rFonts w:ascii="Arial" w:hAnsi="Arial" w:cs="Arial"/>
          <w:sz w:val="20"/>
          <w:szCs w:val="20"/>
        </w:rPr>
      </w:pPr>
      <w:r w:rsidRPr="00751A89">
        <w:rPr>
          <w:rFonts w:ascii="Arial" w:hAnsi="Arial" w:cs="Arial"/>
          <w:sz w:val="20"/>
          <w:szCs w:val="20"/>
        </w:rPr>
        <w:lastRenderedPageBreak/>
        <w:t>SÉPTIMO: El titular de la Contraloría Municipal supervisará durante la jornada electoral y el día previo, que los vehículos propiedad del gobierno municipal permanezcan en resguardo, con excepción de los destinados a la seguridad pública y protección civil.</w:t>
      </w:r>
    </w:p>
    <w:p w:rsidR="00970275" w:rsidRPr="00751A89" w:rsidRDefault="00970275" w:rsidP="00970275">
      <w:pPr>
        <w:pStyle w:val="Prrafodelista"/>
        <w:ind w:left="0" w:right="333"/>
        <w:jc w:val="both"/>
        <w:rPr>
          <w:rFonts w:ascii="Arial" w:hAnsi="Arial" w:cs="Arial"/>
          <w:sz w:val="20"/>
          <w:szCs w:val="20"/>
        </w:rPr>
      </w:pPr>
    </w:p>
    <w:p w:rsidR="00970275" w:rsidRPr="00751A89" w:rsidRDefault="00970275" w:rsidP="00970275">
      <w:pPr>
        <w:pStyle w:val="Prrafodelista"/>
        <w:ind w:left="0" w:right="333"/>
        <w:jc w:val="both"/>
        <w:rPr>
          <w:rFonts w:ascii="Arial" w:hAnsi="Arial" w:cs="Arial"/>
          <w:sz w:val="20"/>
          <w:szCs w:val="20"/>
        </w:rPr>
      </w:pPr>
      <w:r w:rsidRPr="00751A89">
        <w:rPr>
          <w:rFonts w:ascii="Arial" w:hAnsi="Arial" w:cs="Arial"/>
          <w:sz w:val="20"/>
          <w:szCs w:val="20"/>
        </w:rPr>
        <w:t xml:space="preserve">OCTAVO: El Contralor Municipal proporcionará a todos los funcionarios municipales un manual sobre las prohibiciones legales vigentes en materia electoral así como sus derechos y obligaciones en dicha materia. </w:t>
      </w:r>
    </w:p>
    <w:p w:rsidR="00970275" w:rsidRPr="00751A89" w:rsidRDefault="00970275" w:rsidP="00970275">
      <w:pPr>
        <w:pStyle w:val="Prrafodelista"/>
        <w:ind w:left="0" w:right="333"/>
        <w:jc w:val="both"/>
        <w:rPr>
          <w:rFonts w:ascii="Arial" w:hAnsi="Arial" w:cs="Arial"/>
          <w:sz w:val="20"/>
          <w:szCs w:val="20"/>
        </w:rPr>
      </w:pPr>
    </w:p>
    <w:p w:rsidR="00970275" w:rsidRPr="00751A89" w:rsidRDefault="00970275" w:rsidP="00970275">
      <w:pPr>
        <w:pStyle w:val="Prrafodelista"/>
        <w:ind w:left="0" w:right="333"/>
        <w:jc w:val="both"/>
        <w:rPr>
          <w:rFonts w:ascii="Arial" w:hAnsi="Arial" w:cs="Arial"/>
          <w:sz w:val="20"/>
          <w:szCs w:val="20"/>
        </w:rPr>
      </w:pPr>
      <w:r w:rsidRPr="00751A89">
        <w:rPr>
          <w:rFonts w:ascii="Arial" w:hAnsi="Arial" w:cs="Arial"/>
          <w:sz w:val="20"/>
          <w:szCs w:val="20"/>
        </w:rPr>
        <w:t xml:space="preserve">NOVENO: Nos sumamos de manera integra a la convocatoria del C. Gobernador del Estado de Coahuila de Zaragoza, Lic. Rubén Ignacio Moreira Valdez, a llevar a cabo todas las acciones necesarias para que el procedimiento electoral del 7 de julio sea transparente, legal y carente de cualquier vicio que pueda afectar su sano desarrollo. </w:t>
      </w:r>
    </w:p>
    <w:p w:rsidR="00970275" w:rsidRPr="00751A89" w:rsidRDefault="00970275" w:rsidP="00970275">
      <w:pPr>
        <w:pStyle w:val="Prrafodelista"/>
        <w:ind w:left="0" w:right="333"/>
        <w:jc w:val="both"/>
        <w:rPr>
          <w:rFonts w:ascii="Arial" w:hAnsi="Arial" w:cs="Arial"/>
          <w:sz w:val="20"/>
          <w:szCs w:val="20"/>
        </w:rPr>
      </w:pPr>
    </w:p>
    <w:p w:rsidR="00970275" w:rsidRPr="00751A89" w:rsidRDefault="00970275" w:rsidP="00970275">
      <w:pPr>
        <w:pStyle w:val="Prrafodelista"/>
        <w:ind w:left="0" w:right="333"/>
        <w:jc w:val="both"/>
        <w:rPr>
          <w:rFonts w:ascii="Arial" w:hAnsi="Arial" w:cs="Arial"/>
          <w:sz w:val="20"/>
          <w:szCs w:val="20"/>
        </w:rPr>
      </w:pPr>
      <w:r w:rsidRPr="00751A89">
        <w:rPr>
          <w:rFonts w:ascii="Arial" w:hAnsi="Arial" w:cs="Arial"/>
          <w:sz w:val="20"/>
          <w:szCs w:val="20"/>
        </w:rPr>
        <w:t>DÉCIMO: El presente acuerdo entra en vigor a partir de su aprobación por el Cabildo de Saltillo</w:t>
      </w:r>
      <w:r>
        <w:rPr>
          <w:rFonts w:ascii="Arial" w:hAnsi="Arial" w:cs="Arial"/>
          <w:sz w:val="20"/>
          <w:szCs w:val="20"/>
        </w:rPr>
        <w:t>, el día de hoy quince de mayo de dos mil trece</w:t>
      </w:r>
      <w:r w:rsidRPr="00751A89">
        <w:rPr>
          <w:rFonts w:ascii="Arial" w:hAnsi="Arial" w:cs="Arial"/>
          <w:sz w:val="20"/>
          <w:szCs w:val="20"/>
        </w:rPr>
        <w:t>.</w:t>
      </w:r>
    </w:p>
    <w:p w:rsidR="008010DB" w:rsidRDefault="008010DB" w:rsidP="008010DB">
      <w:pPr>
        <w:ind w:right="-84"/>
        <w:jc w:val="both"/>
        <w:outlineLvl w:val="0"/>
        <w:rPr>
          <w:rFonts w:ascii="Arial" w:hAnsi="Arial" w:cs="Arial"/>
          <w:b/>
          <w:sz w:val="20"/>
          <w:szCs w:val="20"/>
          <w:lang w:val="es-MX"/>
        </w:rPr>
      </w:pPr>
      <w:r>
        <w:rPr>
          <w:rFonts w:ascii="Arial" w:hAnsi="Arial" w:cs="Arial"/>
          <w:sz w:val="20"/>
          <w:szCs w:val="20"/>
          <w:lang w:val="es-MX"/>
        </w:rPr>
        <w:t>.…………………………</w:t>
      </w:r>
    </w:p>
    <w:p w:rsidR="000D6A46" w:rsidRPr="000D6A46" w:rsidRDefault="000D6A46" w:rsidP="000D6A46">
      <w:pPr>
        <w:ind w:left="1985" w:right="333" w:hanging="1985"/>
        <w:jc w:val="center"/>
        <w:rPr>
          <w:rFonts w:ascii="Arial" w:hAnsi="Arial" w:cs="Arial"/>
          <w:b/>
          <w:sz w:val="20"/>
          <w:szCs w:val="20"/>
        </w:rPr>
      </w:pPr>
      <w:r w:rsidRPr="000D6A46">
        <w:rPr>
          <w:rFonts w:ascii="Arial" w:hAnsi="Arial" w:cs="Arial"/>
          <w:b/>
          <w:bCs/>
          <w:sz w:val="20"/>
          <w:szCs w:val="20"/>
        </w:rPr>
        <w:t>INFORME FINANCIERO DEL MES DE ABRIL.</w:t>
      </w:r>
    </w:p>
    <w:p w:rsidR="000D6A46" w:rsidRDefault="000D6A46" w:rsidP="000D6A46">
      <w:pPr>
        <w:tabs>
          <w:tab w:val="left" w:pos="9639"/>
        </w:tabs>
        <w:spacing w:line="360" w:lineRule="auto"/>
        <w:ind w:right="333"/>
        <w:jc w:val="center"/>
        <w:rPr>
          <w:rFonts w:ascii="Arial" w:hAnsi="Arial" w:cs="Arial"/>
          <w:sz w:val="20"/>
          <w:szCs w:val="20"/>
        </w:rPr>
      </w:pPr>
    </w:p>
    <w:p w:rsidR="000D6A46" w:rsidRDefault="000D6A46" w:rsidP="000D6A46">
      <w:pPr>
        <w:tabs>
          <w:tab w:val="left" w:pos="9639"/>
        </w:tabs>
        <w:spacing w:line="360" w:lineRule="auto"/>
        <w:ind w:right="333"/>
        <w:jc w:val="center"/>
        <w:rPr>
          <w:rFonts w:ascii="Arial" w:hAnsi="Arial" w:cs="Arial"/>
          <w:sz w:val="20"/>
          <w:szCs w:val="20"/>
        </w:rPr>
      </w:pPr>
      <w:r>
        <w:rPr>
          <w:rFonts w:ascii="Arial" w:hAnsi="Arial" w:cs="Arial"/>
          <w:b/>
          <w:bCs/>
          <w:sz w:val="20"/>
          <w:szCs w:val="20"/>
        </w:rPr>
        <w:t>ACUERDO 52/11/13</w:t>
      </w:r>
    </w:p>
    <w:p w:rsidR="000D6A46" w:rsidRDefault="000D6A46" w:rsidP="000D6A46">
      <w:pPr>
        <w:tabs>
          <w:tab w:val="left" w:pos="9639"/>
        </w:tabs>
        <w:ind w:right="333"/>
        <w:jc w:val="both"/>
        <w:rPr>
          <w:rFonts w:ascii="Arial" w:hAnsi="Arial" w:cs="Arial"/>
          <w:sz w:val="20"/>
          <w:szCs w:val="20"/>
        </w:rPr>
      </w:pPr>
      <w:r w:rsidRPr="00751A89">
        <w:rPr>
          <w:rFonts w:ascii="Arial" w:hAnsi="Arial" w:cs="Arial"/>
          <w:sz w:val="20"/>
          <w:szCs w:val="20"/>
        </w:rPr>
        <w:t>PRIMERO:</w:t>
      </w:r>
      <w:r>
        <w:rPr>
          <w:rFonts w:ascii="Arial" w:hAnsi="Arial" w:cs="Arial"/>
          <w:sz w:val="20"/>
          <w:szCs w:val="20"/>
        </w:rPr>
        <w:t xml:space="preserve"> Se aprueba el dictamen presentado por la Comisión de Hacienda, Patrimonio, Cuenta Pública y Gastos Médicos que ha quedado transcrito, en consecuencia, el informe financiero del mes de abril de 2013.</w:t>
      </w:r>
    </w:p>
    <w:p w:rsidR="000D6A46" w:rsidRDefault="000D6A46" w:rsidP="000D6A46">
      <w:pPr>
        <w:tabs>
          <w:tab w:val="left" w:pos="9639"/>
        </w:tabs>
        <w:ind w:right="333"/>
        <w:jc w:val="both"/>
        <w:rPr>
          <w:rFonts w:ascii="Arial" w:hAnsi="Arial" w:cs="Arial"/>
          <w:sz w:val="20"/>
          <w:szCs w:val="20"/>
        </w:rPr>
      </w:pPr>
    </w:p>
    <w:p w:rsidR="000D6A46" w:rsidRDefault="000D6A46" w:rsidP="000D6A46">
      <w:pPr>
        <w:tabs>
          <w:tab w:val="left" w:pos="9639"/>
        </w:tabs>
        <w:ind w:right="333"/>
        <w:jc w:val="both"/>
        <w:rPr>
          <w:rFonts w:ascii="Arial" w:hAnsi="Arial" w:cs="Arial"/>
          <w:sz w:val="20"/>
        </w:rPr>
      </w:pPr>
      <w:r>
        <w:rPr>
          <w:rFonts w:ascii="Arial" w:hAnsi="Arial" w:cs="Arial"/>
          <w:sz w:val="20"/>
          <w:szCs w:val="20"/>
        </w:rPr>
        <w:t xml:space="preserve">SEGUNDO: Notifíquese a la Tesorería Municipal para todos los efectos a que haya lugar. </w:t>
      </w:r>
    </w:p>
    <w:p w:rsidR="008010DB" w:rsidRDefault="008010DB" w:rsidP="008010DB">
      <w:pPr>
        <w:ind w:right="-84"/>
        <w:outlineLvl w:val="0"/>
        <w:rPr>
          <w:rFonts w:ascii="Arial" w:hAnsi="Arial" w:cs="Arial"/>
          <w:b/>
          <w:sz w:val="20"/>
          <w:szCs w:val="20"/>
          <w:lang w:val="es-MX"/>
        </w:rPr>
      </w:pPr>
      <w:r>
        <w:rPr>
          <w:rFonts w:ascii="Arial" w:hAnsi="Arial" w:cs="Arial"/>
          <w:sz w:val="20"/>
          <w:szCs w:val="20"/>
          <w:lang w:val="es-MX"/>
        </w:rPr>
        <w:t>.…………………………</w:t>
      </w:r>
    </w:p>
    <w:p w:rsidR="004B38DB" w:rsidRPr="004B38DB" w:rsidRDefault="004B38DB" w:rsidP="004B38DB">
      <w:pPr>
        <w:tabs>
          <w:tab w:val="left" w:pos="9639"/>
        </w:tabs>
        <w:ind w:right="333"/>
        <w:jc w:val="center"/>
        <w:rPr>
          <w:rFonts w:ascii="Arial" w:hAnsi="Arial" w:cs="Arial"/>
          <w:b/>
          <w:sz w:val="20"/>
          <w:szCs w:val="20"/>
        </w:rPr>
      </w:pPr>
      <w:r w:rsidRPr="004B38DB">
        <w:rPr>
          <w:rFonts w:ascii="Arial" w:hAnsi="Arial" w:cs="Arial"/>
          <w:b/>
          <w:bCs/>
          <w:sz w:val="20"/>
        </w:rPr>
        <w:t>CAMBIO DE USO DE SUELO PARA SALÓ</w:t>
      </w:r>
      <w:r>
        <w:rPr>
          <w:rFonts w:ascii="Arial" w:hAnsi="Arial" w:cs="Arial"/>
          <w:b/>
          <w:bCs/>
          <w:sz w:val="20"/>
        </w:rPr>
        <w:t>N</w:t>
      </w:r>
      <w:r w:rsidRPr="004B38DB">
        <w:rPr>
          <w:rFonts w:ascii="Arial" w:hAnsi="Arial" w:cs="Arial"/>
          <w:b/>
          <w:bCs/>
          <w:sz w:val="20"/>
        </w:rPr>
        <w:t xml:space="preserve"> DE EVENTOS INFANTILES Y FAMILIARES EN EL NÚMERO 425 NORTE DE LA CALLE DE NICOLÁS BRAVO.</w:t>
      </w:r>
    </w:p>
    <w:p w:rsidR="000D6A46" w:rsidRDefault="000D6A46" w:rsidP="000D6A46">
      <w:pPr>
        <w:ind w:right="-84"/>
        <w:outlineLvl w:val="0"/>
        <w:rPr>
          <w:rFonts w:ascii="Arial" w:hAnsi="Arial" w:cs="Arial"/>
          <w:sz w:val="20"/>
          <w:szCs w:val="20"/>
        </w:rPr>
      </w:pPr>
    </w:p>
    <w:p w:rsidR="004B38DB" w:rsidRPr="004B38DB" w:rsidRDefault="004B38DB" w:rsidP="004B38DB">
      <w:pPr>
        <w:ind w:right="-84"/>
        <w:jc w:val="center"/>
        <w:outlineLvl w:val="0"/>
        <w:rPr>
          <w:rFonts w:ascii="Arial" w:hAnsi="Arial" w:cs="Arial"/>
          <w:sz w:val="20"/>
          <w:szCs w:val="20"/>
        </w:rPr>
      </w:pPr>
      <w:r>
        <w:rPr>
          <w:rFonts w:ascii="Arial" w:hAnsi="Arial" w:cs="Arial"/>
          <w:b/>
          <w:bCs/>
          <w:sz w:val="20"/>
        </w:rPr>
        <w:t>ACUERDO 53</w:t>
      </w:r>
      <w:r w:rsidRPr="00173050">
        <w:rPr>
          <w:rFonts w:ascii="Arial" w:hAnsi="Arial" w:cs="Arial"/>
          <w:b/>
          <w:bCs/>
          <w:sz w:val="20"/>
        </w:rPr>
        <w:t>/</w:t>
      </w:r>
      <w:r>
        <w:rPr>
          <w:rFonts w:ascii="Arial" w:hAnsi="Arial" w:cs="Arial"/>
          <w:b/>
          <w:bCs/>
          <w:sz w:val="20"/>
        </w:rPr>
        <w:t>12</w:t>
      </w:r>
      <w:r w:rsidRPr="00173050">
        <w:rPr>
          <w:rFonts w:ascii="Arial" w:hAnsi="Arial" w:cs="Arial"/>
          <w:b/>
          <w:bCs/>
          <w:sz w:val="20"/>
        </w:rPr>
        <w:t>/13</w:t>
      </w:r>
    </w:p>
    <w:p w:rsidR="004B38DB" w:rsidRDefault="004B38DB" w:rsidP="000D6A46">
      <w:pPr>
        <w:ind w:right="333"/>
        <w:outlineLvl w:val="0"/>
        <w:rPr>
          <w:rFonts w:ascii="Arial" w:hAnsi="Arial" w:cs="Arial"/>
          <w:sz w:val="20"/>
          <w:szCs w:val="20"/>
          <w:lang w:val="es-MX"/>
        </w:rPr>
      </w:pPr>
    </w:p>
    <w:p w:rsidR="00075108" w:rsidRPr="00D832D8" w:rsidRDefault="00075108" w:rsidP="00075108">
      <w:pPr>
        <w:tabs>
          <w:tab w:val="left" w:pos="9639"/>
        </w:tabs>
        <w:ind w:right="333"/>
        <w:jc w:val="both"/>
        <w:rPr>
          <w:rFonts w:ascii="Arial" w:hAnsi="Arial" w:cs="Arial"/>
          <w:sz w:val="20"/>
          <w:szCs w:val="20"/>
        </w:rPr>
      </w:pPr>
      <w:r w:rsidRPr="00751A89">
        <w:rPr>
          <w:rFonts w:ascii="Arial" w:hAnsi="Arial" w:cs="Arial"/>
          <w:sz w:val="20"/>
          <w:szCs w:val="20"/>
        </w:rPr>
        <w:t>PRIMERO:</w:t>
      </w:r>
      <w:r>
        <w:rPr>
          <w:rFonts w:ascii="Arial" w:hAnsi="Arial" w:cs="Arial"/>
          <w:sz w:val="20"/>
          <w:szCs w:val="20"/>
        </w:rPr>
        <w:t xml:space="preserve"> Se aprueba el dictamen presentado por la Comisión de Planeación, Urbanismo, Obras Públicas y Centro Histórico que ha quedado transcrito, en consecuencia, </w:t>
      </w:r>
      <w:r w:rsidRPr="00D832D8">
        <w:rPr>
          <w:rFonts w:ascii="Arial" w:hAnsi="Arial" w:cs="Arial"/>
          <w:sz w:val="20"/>
          <w:szCs w:val="20"/>
        </w:rPr>
        <w:t xml:space="preserve">el cambio de uso de suelo de </w:t>
      </w:r>
      <w:r>
        <w:rPr>
          <w:rFonts w:ascii="Arial" w:hAnsi="Arial" w:cs="Arial"/>
          <w:sz w:val="20"/>
          <w:szCs w:val="20"/>
        </w:rPr>
        <w:t>r</w:t>
      </w:r>
      <w:r w:rsidRPr="00D832D8">
        <w:rPr>
          <w:rFonts w:ascii="Arial" w:hAnsi="Arial" w:cs="Arial"/>
          <w:sz w:val="20"/>
          <w:szCs w:val="20"/>
        </w:rPr>
        <w:t xml:space="preserve">estaurant </w:t>
      </w:r>
      <w:r>
        <w:rPr>
          <w:rFonts w:ascii="Arial" w:hAnsi="Arial" w:cs="Arial"/>
          <w:sz w:val="20"/>
          <w:szCs w:val="20"/>
        </w:rPr>
        <w:t>b</w:t>
      </w:r>
      <w:r w:rsidRPr="00D832D8">
        <w:rPr>
          <w:rFonts w:ascii="Arial" w:hAnsi="Arial" w:cs="Arial"/>
          <w:sz w:val="20"/>
          <w:szCs w:val="20"/>
        </w:rPr>
        <w:t xml:space="preserve">ar a </w:t>
      </w:r>
      <w:r>
        <w:rPr>
          <w:rFonts w:ascii="Arial" w:hAnsi="Arial" w:cs="Arial"/>
          <w:sz w:val="20"/>
          <w:szCs w:val="20"/>
        </w:rPr>
        <w:t>l</w:t>
      </w:r>
      <w:r w:rsidRPr="00D832D8">
        <w:rPr>
          <w:rFonts w:ascii="Arial" w:hAnsi="Arial" w:cs="Arial"/>
          <w:sz w:val="20"/>
          <w:szCs w:val="20"/>
        </w:rPr>
        <w:t xml:space="preserve">ocal comercial para un </w:t>
      </w:r>
      <w:r>
        <w:rPr>
          <w:rFonts w:ascii="Arial" w:hAnsi="Arial" w:cs="Arial"/>
          <w:sz w:val="20"/>
          <w:szCs w:val="20"/>
        </w:rPr>
        <w:t>s</w:t>
      </w:r>
      <w:r w:rsidRPr="00D832D8">
        <w:rPr>
          <w:rFonts w:ascii="Arial" w:hAnsi="Arial" w:cs="Arial"/>
          <w:sz w:val="20"/>
          <w:szCs w:val="20"/>
        </w:rPr>
        <w:t xml:space="preserve">alón de </w:t>
      </w:r>
      <w:r>
        <w:rPr>
          <w:rFonts w:ascii="Arial" w:hAnsi="Arial" w:cs="Arial"/>
          <w:sz w:val="20"/>
          <w:szCs w:val="20"/>
        </w:rPr>
        <w:t>e</w:t>
      </w:r>
      <w:r w:rsidRPr="00D832D8">
        <w:rPr>
          <w:rFonts w:ascii="Arial" w:hAnsi="Arial" w:cs="Arial"/>
          <w:sz w:val="20"/>
          <w:szCs w:val="20"/>
        </w:rPr>
        <w:t xml:space="preserve">ventos </w:t>
      </w:r>
      <w:r>
        <w:rPr>
          <w:rFonts w:ascii="Arial" w:hAnsi="Arial" w:cs="Arial"/>
          <w:sz w:val="20"/>
          <w:szCs w:val="20"/>
        </w:rPr>
        <w:t>i</w:t>
      </w:r>
      <w:r w:rsidRPr="00D832D8">
        <w:rPr>
          <w:rFonts w:ascii="Arial" w:hAnsi="Arial" w:cs="Arial"/>
          <w:sz w:val="20"/>
          <w:szCs w:val="20"/>
        </w:rPr>
        <w:t xml:space="preserve">nfantiles y </w:t>
      </w:r>
      <w:r>
        <w:rPr>
          <w:rFonts w:ascii="Arial" w:hAnsi="Arial" w:cs="Arial"/>
          <w:sz w:val="20"/>
          <w:szCs w:val="20"/>
        </w:rPr>
        <w:t>f</w:t>
      </w:r>
      <w:r w:rsidRPr="00D832D8">
        <w:rPr>
          <w:rFonts w:ascii="Arial" w:hAnsi="Arial" w:cs="Arial"/>
          <w:sz w:val="20"/>
          <w:szCs w:val="20"/>
        </w:rPr>
        <w:t xml:space="preserve">amiliares, de un predio ubicado en </w:t>
      </w:r>
      <w:r>
        <w:rPr>
          <w:rFonts w:ascii="Arial" w:hAnsi="Arial" w:cs="Arial"/>
          <w:sz w:val="20"/>
          <w:szCs w:val="20"/>
        </w:rPr>
        <w:t>la calle Nicolás Bravo No. 425 n</w:t>
      </w:r>
      <w:r w:rsidRPr="00D832D8">
        <w:rPr>
          <w:rFonts w:ascii="Arial" w:hAnsi="Arial" w:cs="Arial"/>
          <w:sz w:val="20"/>
          <w:szCs w:val="20"/>
        </w:rPr>
        <w:t xml:space="preserve">orte de la </w:t>
      </w:r>
      <w:r>
        <w:rPr>
          <w:rFonts w:ascii="Arial" w:hAnsi="Arial" w:cs="Arial"/>
          <w:sz w:val="20"/>
          <w:szCs w:val="20"/>
        </w:rPr>
        <w:t>z</w:t>
      </w:r>
      <w:r w:rsidRPr="00D832D8">
        <w:rPr>
          <w:rFonts w:ascii="Arial" w:hAnsi="Arial" w:cs="Arial"/>
          <w:sz w:val="20"/>
          <w:szCs w:val="20"/>
        </w:rPr>
        <w:t xml:space="preserve">ona </w:t>
      </w:r>
      <w:r>
        <w:rPr>
          <w:rFonts w:ascii="Arial" w:hAnsi="Arial" w:cs="Arial"/>
          <w:sz w:val="20"/>
          <w:szCs w:val="20"/>
        </w:rPr>
        <w:t>c</w:t>
      </w:r>
      <w:r w:rsidRPr="00D832D8">
        <w:rPr>
          <w:rFonts w:ascii="Arial" w:hAnsi="Arial" w:cs="Arial"/>
          <w:sz w:val="20"/>
          <w:szCs w:val="20"/>
        </w:rPr>
        <w:t>entro de esta ciudad, con una superficie de 388.60 m</w:t>
      </w:r>
      <w:r w:rsidRPr="00D832D8">
        <w:rPr>
          <w:rFonts w:ascii="Arial" w:hAnsi="Arial" w:cs="Arial"/>
          <w:sz w:val="20"/>
          <w:szCs w:val="20"/>
          <w:vertAlign w:val="superscript"/>
        </w:rPr>
        <w:t>2</w:t>
      </w:r>
      <w:r w:rsidRPr="00D832D8">
        <w:rPr>
          <w:rFonts w:ascii="Arial" w:hAnsi="Arial" w:cs="Arial"/>
          <w:sz w:val="20"/>
          <w:szCs w:val="20"/>
        </w:rPr>
        <w:t>.</w:t>
      </w:r>
    </w:p>
    <w:p w:rsidR="00075108" w:rsidRPr="00D832D8" w:rsidRDefault="00075108" w:rsidP="00075108">
      <w:pPr>
        <w:tabs>
          <w:tab w:val="left" w:pos="7513"/>
        </w:tabs>
        <w:ind w:right="333"/>
        <w:jc w:val="both"/>
        <w:rPr>
          <w:rFonts w:ascii="Arial" w:hAnsi="Arial" w:cs="Arial"/>
          <w:sz w:val="20"/>
          <w:szCs w:val="20"/>
        </w:rPr>
      </w:pPr>
    </w:p>
    <w:p w:rsidR="00075108" w:rsidRPr="00D832D8" w:rsidRDefault="00075108" w:rsidP="00075108">
      <w:pPr>
        <w:tabs>
          <w:tab w:val="left" w:pos="7513"/>
        </w:tabs>
        <w:ind w:right="333"/>
        <w:jc w:val="both"/>
        <w:rPr>
          <w:rFonts w:ascii="Arial" w:hAnsi="Arial" w:cs="Arial"/>
          <w:sz w:val="20"/>
          <w:szCs w:val="20"/>
        </w:rPr>
      </w:pPr>
      <w:r>
        <w:rPr>
          <w:rFonts w:ascii="Arial" w:hAnsi="Arial" w:cs="Arial"/>
          <w:sz w:val="20"/>
          <w:szCs w:val="20"/>
        </w:rPr>
        <w:t>SEGUNDO:</w:t>
      </w:r>
      <w:r w:rsidRPr="00D832D8">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D832D8">
        <w:rPr>
          <w:rFonts w:ascii="Arial" w:hAnsi="Arial" w:cs="Arial"/>
          <w:sz w:val="20"/>
          <w:szCs w:val="20"/>
        </w:rPr>
        <w:t xml:space="preserve">unicipales, a suscribir los instrumentos jurídicos necesarios a fin de dar cumplimiento a esta determinación. </w:t>
      </w:r>
    </w:p>
    <w:p w:rsidR="00075108" w:rsidRPr="00D832D8" w:rsidRDefault="00075108" w:rsidP="00075108">
      <w:pPr>
        <w:tabs>
          <w:tab w:val="left" w:pos="7513"/>
        </w:tabs>
        <w:ind w:right="333"/>
        <w:jc w:val="both"/>
        <w:rPr>
          <w:rFonts w:ascii="Arial" w:hAnsi="Arial" w:cs="Arial"/>
          <w:sz w:val="20"/>
          <w:szCs w:val="20"/>
        </w:rPr>
      </w:pPr>
    </w:p>
    <w:p w:rsidR="00075108" w:rsidRPr="00D832D8" w:rsidRDefault="00075108" w:rsidP="00075108">
      <w:pPr>
        <w:tabs>
          <w:tab w:val="left" w:pos="7513"/>
        </w:tabs>
        <w:ind w:right="333"/>
        <w:jc w:val="both"/>
        <w:rPr>
          <w:rFonts w:ascii="Arial" w:hAnsi="Arial" w:cs="Arial"/>
          <w:sz w:val="20"/>
          <w:szCs w:val="20"/>
        </w:rPr>
      </w:pPr>
      <w:r>
        <w:rPr>
          <w:rFonts w:ascii="Arial" w:hAnsi="Arial" w:cs="Arial"/>
          <w:sz w:val="20"/>
          <w:szCs w:val="20"/>
        </w:rPr>
        <w:t>TERCERO:</w:t>
      </w:r>
      <w:r w:rsidRPr="00D832D8">
        <w:rPr>
          <w:rFonts w:ascii="Arial" w:hAnsi="Arial" w:cs="Arial"/>
          <w:sz w:val="20"/>
          <w:szCs w:val="20"/>
        </w:rPr>
        <w:t xml:space="preserve"> Notifíquese a la Dirección de Desarrollo Urbano, para que a su vez notifique a las Direcciones Municipales competentes y a la Secretaría correspondiente del Gobierno del Estado para los efectos a que haya lugar.</w:t>
      </w:r>
    </w:p>
    <w:p w:rsidR="00075108" w:rsidRPr="00D832D8" w:rsidRDefault="00075108" w:rsidP="00075108">
      <w:pPr>
        <w:tabs>
          <w:tab w:val="left" w:pos="7513"/>
        </w:tabs>
        <w:ind w:right="333"/>
        <w:jc w:val="both"/>
        <w:rPr>
          <w:rFonts w:ascii="Arial" w:hAnsi="Arial" w:cs="Arial"/>
          <w:sz w:val="20"/>
          <w:szCs w:val="20"/>
        </w:rPr>
      </w:pPr>
    </w:p>
    <w:p w:rsidR="00075108" w:rsidRPr="00D832D8" w:rsidRDefault="00075108" w:rsidP="00075108">
      <w:pPr>
        <w:tabs>
          <w:tab w:val="left" w:pos="7513"/>
        </w:tabs>
        <w:ind w:right="333"/>
        <w:jc w:val="both"/>
        <w:rPr>
          <w:rFonts w:ascii="Arial" w:hAnsi="Arial" w:cs="Arial"/>
          <w:sz w:val="20"/>
          <w:szCs w:val="20"/>
        </w:rPr>
      </w:pPr>
      <w:r>
        <w:rPr>
          <w:rFonts w:ascii="Arial" w:hAnsi="Arial" w:cs="Arial"/>
          <w:sz w:val="20"/>
          <w:szCs w:val="20"/>
        </w:rPr>
        <w:t>CUARTO:</w:t>
      </w:r>
      <w:r w:rsidRPr="00D832D8">
        <w:rPr>
          <w:rFonts w:ascii="Arial" w:hAnsi="Arial" w:cs="Arial"/>
          <w:sz w:val="20"/>
          <w:szCs w:val="20"/>
        </w:rPr>
        <w:t xml:space="preserve"> Que la Dirección de Desarrollo Urbano, comunique este acuerdo a la Profra. Araceli Páder Villarreal.</w:t>
      </w:r>
    </w:p>
    <w:p w:rsidR="00075108" w:rsidRPr="00D832D8" w:rsidRDefault="00075108" w:rsidP="00075108">
      <w:pPr>
        <w:tabs>
          <w:tab w:val="left" w:pos="7513"/>
        </w:tabs>
        <w:ind w:right="333"/>
        <w:jc w:val="both"/>
        <w:rPr>
          <w:rFonts w:ascii="Arial" w:hAnsi="Arial" w:cs="Arial"/>
          <w:sz w:val="20"/>
          <w:szCs w:val="20"/>
        </w:rPr>
      </w:pPr>
    </w:p>
    <w:p w:rsidR="00075108" w:rsidRPr="00D832D8" w:rsidRDefault="00075108" w:rsidP="00075108">
      <w:pPr>
        <w:tabs>
          <w:tab w:val="left" w:pos="7513"/>
        </w:tabs>
        <w:ind w:right="333"/>
        <w:jc w:val="both"/>
        <w:rPr>
          <w:rFonts w:ascii="Arial" w:hAnsi="Arial" w:cs="Arial"/>
          <w:sz w:val="20"/>
          <w:szCs w:val="20"/>
        </w:rPr>
      </w:pPr>
      <w:r>
        <w:rPr>
          <w:rFonts w:ascii="Arial" w:hAnsi="Arial" w:cs="Arial"/>
          <w:sz w:val="20"/>
          <w:szCs w:val="20"/>
        </w:rPr>
        <w:t>QUINTO</w:t>
      </w:r>
      <w:proofErr w:type="gramStart"/>
      <w:r>
        <w:rPr>
          <w:rFonts w:ascii="Arial" w:hAnsi="Arial" w:cs="Arial"/>
          <w:sz w:val="20"/>
          <w:szCs w:val="20"/>
        </w:rPr>
        <w:t>:P</w:t>
      </w:r>
      <w:r w:rsidRPr="00D832D8">
        <w:rPr>
          <w:rFonts w:ascii="Arial" w:hAnsi="Arial" w:cs="Arial"/>
          <w:sz w:val="20"/>
          <w:szCs w:val="20"/>
        </w:rPr>
        <w:t>ublíquese</w:t>
      </w:r>
      <w:proofErr w:type="gramEnd"/>
      <w:r w:rsidRPr="00D832D8">
        <w:rPr>
          <w:rFonts w:ascii="Arial" w:hAnsi="Arial" w:cs="Arial"/>
          <w:sz w:val="20"/>
          <w:szCs w:val="20"/>
        </w:rPr>
        <w:t xml:space="preserve"> en</w:t>
      </w:r>
      <w:r>
        <w:rPr>
          <w:rFonts w:ascii="Arial" w:hAnsi="Arial" w:cs="Arial"/>
          <w:sz w:val="20"/>
          <w:szCs w:val="20"/>
        </w:rPr>
        <w:t xml:space="preserve"> la Gaceta,</w:t>
      </w:r>
      <w:r w:rsidRPr="00D832D8">
        <w:rPr>
          <w:rFonts w:ascii="Arial" w:hAnsi="Arial" w:cs="Arial"/>
          <w:sz w:val="20"/>
          <w:szCs w:val="20"/>
        </w:rPr>
        <w:t xml:space="preserve"> órgano de difusión oficial de este Gobierno Municipal.</w:t>
      </w:r>
    </w:p>
    <w:p w:rsidR="000D6A46" w:rsidRDefault="000D6A46" w:rsidP="000D6A46">
      <w:pPr>
        <w:ind w:right="-84"/>
        <w:outlineLvl w:val="0"/>
        <w:rPr>
          <w:rFonts w:ascii="Arial" w:hAnsi="Arial" w:cs="Arial"/>
          <w:b/>
          <w:sz w:val="20"/>
          <w:szCs w:val="20"/>
          <w:lang w:val="es-MX"/>
        </w:rPr>
      </w:pPr>
      <w:r>
        <w:rPr>
          <w:rFonts w:ascii="Arial" w:hAnsi="Arial" w:cs="Arial"/>
          <w:sz w:val="20"/>
          <w:szCs w:val="20"/>
          <w:lang w:val="es-MX"/>
        </w:rPr>
        <w:t>.…………………………</w:t>
      </w:r>
    </w:p>
    <w:p w:rsidR="00372DB4" w:rsidRPr="00372DB4" w:rsidRDefault="00372DB4" w:rsidP="00372DB4">
      <w:pPr>
        <w:tabs>
          <w:tab w:val="left" w:pos="9639"/>
        </w:tabs>
        <w:ind w:right="333"/>
        <w:jc w:val="center"/>
        <w:rPr>
          <w:rFonts w:ascii="Arial" w:hAnsi="Arial" w:cs="Arial"/>
          <w:b/>
          <w:sz w:val="20"/>
          <w:szCs w:val="20"/>
          <w:lang w:val="es-MX"/>
        </w:rPr>
      </w:pPr>
      <w:r w:rsidRPr="00372DB4">
        <w:rPr>
          <w:rFonts w:ascii="Arial" w:hAnsi="Arial" w:cs="Arial"/>
          <w:b/>
          <w:bCs/>
          <w:sz w:val="20"/>
        </w:rPr>
        <w:t>CANCELACIÓN DE VIALIDAD SECUNDARIA CON SECCIÓN DE 20 METROS EN TRAMO COMPRENDIDO DEL FRACCIONAMIENTO FUNDADORES. CALLE CRISTÓBAL PEREAZ AL BULEVAR CENTENARIO DE TORREÓN.</w:t>
      </w:r>
    </w:p>
    <w:p w:rsidR="000D6A46" w:rsidRDefault="000D6A46" w:rsidP="00E83178">
      <w:pPr>
        <w:tabs>
          <w:tab w:val="left" w:pos="9639"/>
        </w:tabs>
        <w:ind w:right="333"/>
        <w:rPr>
          <w:rFonts w:ascii="Arial" w:hAnsi="Arial" w:cs="Arial"/>
          <w:b/>
          <w:sz w:val="20"/>
          <w:szCs w:val="20"/>
        </w:rPr>
      </w:pPr>
    </w:p>
    <w:p w:rsidR="00E83178" w:rsidRPr="000D6A46" w:rsidRDefault="00372DB4" w:rsidP="008010DB">
      <w:pPr>
        <w:tabs>
          <w:tab w:val="left" w:pos="9639"/>
        </w:tabs>
        <w:ind w:right="333"/>
        <w:jc w:val="center"/>
        <w:rPr>
          <w:rFonts w:ascii="Arial" w:hAnsi="Arial" w:cs="Arial"/>
          <w:b/>
          <w:sz w:val="20"/>
          <w:szCs w:val="20"/>
        </w:rPr>
      </w:pPr>
      <w:r w:rsidRPr="006F5211">
        <w:rPr>
          <w:rFonts w:ascii="Arial" w:hAnsi="Arial" w:cs="Arial"/>
          <w:b/>
          <w:bCs/>
          <w:sz w:val="20"/>
        </w:rPr>
        <w:t xml:space="preserve">ACUERDO </w:t>
      </w:r>
      <w:r>
        <w:rPr>
          <w:rFonts w:ascii="Arial" w:hAnsi="Arial" w:cs="Arial"/>
          <w:b/>
          <w:bCs/>
          <w:sz w:val="20"/>
        </w:rPr>
        <w:t>5</w:t>
      </w:r>
      <w:r w:rsidRPr="006F5211">
        <w:rPr>
          <w:rFonts w:ascii="Arial" w:hAnsi="Arial" w:cs="Arial"/>
          <w:b/>
          <w:bCs/>
          <w:sz w:val="20"/>
        </w:rPr>
        <w:t>4/</w:t>
      </w:r>
      <w:r>
        <w:rPr>
          <w:rFonts w:ascii="Arial" w:hAnsi="Arial" w:cs="Arial"/>
          <w:b/>
          <w:bCs/>
          <w:sz w:val="20"/>
        </w:rPr>
        <w:t>12</w:t>
      </w:r>
      <w:r w:rsidRPr="006F5211">
        <w:rPr>
          <w:rFonts w:ascii="Arial" w:hAnsi="Arial" w:cs="Arial"/>
          <w:b/>
          <w:bCs/>
          <w:sz w:val="20"/>
        </w:rPr>
        <w:t>/13</w:t>
      </w:r>
    </w:p>
    <w:p w:rsidR="00372DB4" w:rsidRDefault="00372DB4" w:rsidP="008010DB">
      <w:pPr>
        <w:ind w:right="-84"/>
        <w:outlineLvl w:val="0"/>
        <w:rPr>
          <w:rFonts w:ascii="Arial" w:hAnsi="Arial" w:cs="Arial"/>
          <w:sz w:val="20"/>
          <w:szCs w:val="20"/>
          <w:lang w:val="es-MX"/>
        </w:rPr>
      </w:pPr>
    </w:p>
    <w:p w:rsidR="00613DC8" w:rsidRPr="00B0138B" w:rsidRDefault="00613DC8" w:rsidP="00613DC8">
      <w:pPr>
        <w:tabs>
          <w:tab w:val="left" w:pos="9639"/>
        </w:tabs>
        <w:ind w:right="333"/>
        <w:jc w:val="both"/>
        <w:rPr>
          <w:rFonts w:ascii="Arial" w:hAnsi="Arial" w:cs="Arial"/>
          <w:sz w:val="20"/>
          <w:szCs w:val="20"/>
        </w:rPr>
      </w:pPr>
      <w:r w:rsidRPr="00751A89">
        <w:rPr>
          <w:rFonts w:ascii="Arial" w:hAnsi="Arial" w:cs="Arial"/>
          <w:sz w:val="20"/>
          <w:szCs w:val="20"/>
        </w:rPr>
        <w:lastRenderedPageBreak/>
        <w:t>PRIMERO:</w:t>
      </w:r>
      <w:r>
        <w:rPr>
          <w:rFonts w:ascii="Arial" w:hAnsi="Arial" w:cs="Arial"/>
          <w:sz w:val="20"/>
          <w:szCs w:val="20"/>
        </w:rPr>
        <w:t xml:space="preserve"> Se aprueba el dictamen presentado por la Comisión de Planeación, Urbanismo, Obras Públicas y Centro Histórico que ha quedado transcrito, en consecuencia, </w:t>
      </w:r>
      <w:r w:rsidRPr="00B0138B">
        <w:rPr>
          <w:rFonts w:ascii="Arial" w:hAnsi="Arial" w:cs="Arial"/>
          <w:sz w:val="20"/>
          <w:szCs w:val="20"/>
        </w:rPr>
        <w:t>la cancelación de vialidad secundaria con sección de 20.00 metros en el tramo comprendi</w:t>
      </w:r>
      <w:r>
        <w:rPr>
          <w:rFonts w:ascii="Arial" w:hAnsi="Arial" w:cs="Arial"/>
          <w:sz w:val="20"/>
          <w:szCs w:val="20"/>
        </w:rPr>
        <w:t>do del F</w:t>
      </w:r>
      <w:r w:rsidRPr="00B0138B">
        <w:rPr>
          <w:rFonts w:ascii="Arial" w:hAnsi="Arial" w:cs="Arial"/>
          <w:sz w:val="20"/>
          <w:szCs w:val="20"/>
        </w:rPr>
        <w:t>raccionamiento Fundadores, calle Cristóbal Pereaz al Bulevar Centenario de Torreón, al nororiente de la ciudad.</w:t>
      </w:r>
    </w:p>
    <w:p w:rsidR="00613DC8" w:rsidRPr="00B0138B" w:rsidRDefault="00613DC8" w:rsidP="00613DC8">
      <w:pPr>
        <w:ind w:right="333"/>
        <w:jc w:val="both"/>
        <w:rPr>
          <w:rFonts w:ascii="Arial" w:hAnsi="Arial" w:cs="Arial"/>
          <w:sz w:val="20"/>
          <w:szCs w:val="20"/>
        </w:rPr>
      </w:pPr>
    </w:p>
    <w:p w:rsidR="00613DC8" w:rsidRPr="00B0138B" w:rsidRDefault="00613DC8" w:rsidP="00613DC8">
      <w:pPr>
        <w:ind w:right="333"/>
        <w:jc w:val="both"/>
        <w:rPr>
          <w:rFonts w:ascii="Arial" w:hAnsi="Arial" w:cs="Arial"/>
          <w:sz w:val="20"/>
          <w:szCs w:val="20"/>
        </w:rPr>
      </w:pPr>
      <w:r>
        <w:rPr>
          <w:rFonts w:ascii="Arial" w:hAnsi="Arial" w:cs="Arial"/>
          <w:sz w:val="20"/>
          <w:szCs w:val="20"/>
        </w:rPr>
        <w:t>SEGUNDO:</w:t>
      </w:r>
      <w:r w:rsidRPr="00B0138B">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B0138B">
        <w:rPr>
          <w:rFonts w:ascii="Arial" w:hAnsi="Arial" w:cs="Arial"/>
          <w:sz w:val="20"/>
          <w:szCs w:val="20"/>
        </w:rPr>
        <w:t xml:space="preserve">unicipales, a suscribir los instrumentos jurídicos necesarios a fin de dar cumplimiento a esta determinación. </w:t>
      </w:r>
    </w:p>
    <w:p w:rsidR="00613DC8" w:rsidRPr="00B0138B" w:rsidRDefault="00613DC8" w:rsidP="00613DC8">
      <w:pPr>
        <w:ind w:right="333"/>
        <w:jc w:val="both"/>
        <w:rPr>
          <w:rFonts w:ascii="Arial" w:hAnsi="Arial" w:cs="Arial"/>
          <w:sz w:val="20"/>
          <w:szCs w:val="20"/>
        </w:rPr>
      </w:pPr>
    </w:p>
    <w:p w:rsidR="00613DC8" w:rsidRPr="00B0138B" w:rsidRDefault="00613DC8" w:rsidP="00613DC8">
      <w:pPr>
        <w:ind w:right="333"/>
        <w:jc w:val="both"/>
        <w:rPr>
          <w:rFonts w:ascii="Arial" w:hAnsi="Arial" w:cs="Arial"/>
          <w:sz w:val="20"/>
          <w:szCs w:val="20"/>
        </w:rPr>
      </w:pPr>
      <w:r>
        <w:rPr>
          <w:rFonts w:ascii="Arial" w:hAnsi="Arial" w:cs="Arial"/>
          <w:sz w:val="20"/>
          <w:szCs w:val="20"/>
        </w:rPr>
        <w:t>TERCERO:</w:t>
      </w:r>
      <w:r w:rsidRPr="00B0138B">
        <w:rPr>
          <w:rFonts w:ascii="Arial" w:hAnsi="Arial" w:cs="Arial"/>
          <w:sz w:val="20"/>
          <w:szCs w:val="20"/>
        </w:rPr>
        <w:t xml:space="preserve"> Notifíquese a la Dirección de Desarrollo Urbano, para que a su vez notifique a las Direcciones Municipales competentes y a la Secretaría correspondiente del Gobierno del Estado para los efectos a que haya lugar.</w:t>
      </w:r>
    </w:p>
    <w:p w:rsidR="00613DC8" w:rsidRPr="00B0138B" w:rsidRDefault="00613DC8" w:rsidP="00613DC8">
      <w:pPr>
        <w:ind w:right="333"/>
        <w:jc w:val="both"/>
        <w:rPr>
          <w:rFonts w:ascii="Arial" w:hAnsi="Arial" w:cs="Arial"/>
          <w:sz w:val="20"/>
          <w:szCs w:val="20"/>
        </w:rPr>
      </w:pPr>
    </w:p>
    <w:p w:rsidR="00613DC8" w:rsidRPr="00B0138B" w:rsidRDefault="00613DC8" w:rsidP="00613DC8">
      <w:pPr>
        <w:ind w:right="333"/>
        <w:jc w:val="both"/>
        <w:rPr>
          <w:rFonts w:ascii="Arial" w:hAnsi="Arial" w:cs="Arial"/>
          <w:sz w:val="20"/>
          <w:szCs w:val="20"/>
        </w:rPr>
      </w:pPr>
      <w:r>
        <w:rPr>
          <w:rFonts w:ascii="Arial" w:hAnsi="Arial" w:cs="Arial"/>
          <w:sz w:val="20"/>
          <w:szCs w:val="20"/>
        </w:rPr>
        <w:t>CUARTO</w:t>
      </w:r>
      <w:proofErr w:type="gramStart"/>
      <w:r>
        <w:rPr>
          <w:rFonts w:ascii="Arial" w:hAnsi="Arial" w:cs="Arial"/>
          <w:sz w:val="20"/>
          <w:szCs w:val="20"/>
        </w:rPr>
        <w:t>:P</w:t>
      </w:r>
      <w:r w:rsidRPr="00B0138B">
        <w:rPr>
          <w:rFonts w:ascii="Arial" w:hAnsi="Arial" w:cs="Arial"/>
          <w:sz w:val="20"/>
          <w:szCs w:val="20"/>
        </w:rPr>
        <w:t>ublíquese</w:t>
      </w:r>
      <w:proofErr w:type="gramEnd"/>
      <w:r w:rsidRPr="00B0138B">
        <w:rPr>
          <w:rFonts w:ascii="Arial" w:hAnsi="Arial" w:cs="Arial"/>
          <w:sz w:val="20"/>
          <w:szCs w:val="20"/>
        </w:rPr>
        <w:t xml:space="preserve"> en </w:t>
      </w:r>
      <w:r>
        <w:rPr>
          <w:rFonts w:ascii="Arial" w:hAnsi="Arial" w:cs="Arial"/>
          <w:sz w:val="20"/>
          <w:szCs w:val="20"/>
        </w:rPr>
        <w:t xml:space="preserve">la Gaceta, </w:t>
      </w:r>
      <w:r w:rsidRPr="00B0138B">
        <w:rPr>
          <w:rFonts w:ascii="Arial" w:hAnsi="Arial" w:cs="Arial"/>
          <w:sz w:val="20"/>
          <w:szCs w:val="20"/>
        </w:rPr>
        <w:t>órgano de difusión oficial de este Gobierno Municipal.</w:t>
      </w:r>
    </w:p>
    <w:p w:rsidR="008010DB" w:rsidRDefault="008010DB" w:rsidP="008010DB">
      <w:pPr>
        <w:ind w:right="-84"/>
        <w:outlineLvl w:val="0"/>
        <w:rPr>
          <w:rFonts w:ascii="Arial" w:hAnsi="Arial" w:cs="Arial"/>
          <w:b/>
          <w:sz w:val="20"/>
          <w:szCs w:val="20"/>
          <w:lang w:val="es-MX"/>
        </w:rPr>
      </w:pPr>
      <w:r>
        <w:rPr>
          <w:rFonts w:ascii="Arial" w:hAnsi="Arial" w:cs="Arial"/>
          <w:sz w:val="20"/>
          <w:szCs w:val="20"/>
          <w:lang w:val="es-MX"/>
        </w:rPr>
        <w:t>.…………………………</w:t>
      </w:r>
    </w:p>
    <w:p w:rsidR="00613DC8" w:rsidRPr="00613DC8" w:rsidRDefault="00613DC8" w:rsidP="00613DC8">
      <w:pPr>
        <w:tabs>
          <w:tab w:val="left" w:pos="9639"/>
        </w:tabs>
        <w:ind w:right="333"/>
        <w:jc w:val="center"/>
        <w:rPr>
          <w:rFonts w:ascii="Arial" w:hAnsi="Arial" w:cs="Arial"/>
          <w:b/>
          <w:sz w:val="20"/>
          <w:szCs w:val="20"/>
          <w:lang w:val="es-MX"/>
        </w:rPr>
      </w:pPr>
      <w:r w:rsidRPr="00613DC8">
        <w:rPr>
          <w:rFonts w:ascii="Arial" w:hAnsi="Arial" w:cs="Arial"/>
          <w:b/>
          <w:sz w:val="20"/>
        </w:rPr>
        <w:t>CAMBIO DE USO DE SUELO PARA LA REGULARIZACIÓN DE SALÓN DE FIESTAS “MARAVILLAS”, EN EL NÚMERO 1648 DE LA CALLE ÁLVARO OBREGÓN EN LA COLONIA REPÚBLICA PONIENTE.</w:t>
      </w:r>
    </w:p>
    <w:p w:rsidR="008010DB" w:rsidRDefault="008010DB" w:rsidP="008010DB">
      <w:pPr>
        <w:ind w:right="-84"/>
        <w:outlineLvl w:val="0"/>
        <w:rPr>
          <w:rFonts w:ascii="Arial" w:hAnsi="Arial" w:cs="Arial"/>
          <w:sz w:val="20"/>
          <w:szCs w:val="20"/>
          <w:lang w:val="es-MX"/>
        </w:rPr>
      </w:pPr>
    </w:p>
    <w:p w:rsidR="00613DC8" w:rsidRDefault="00613DC8" w:rsidP="00613DC8">
      <w:pPr>
        <w:ind w:right="-84"/>
        <w:jc w:val="center"/>
        <w:outlineLvl w:val="0"/>
        <w:rPr>
          <w:rFonts w:ascii="Arial" w:hAnsi="Arial" w:cs="Arial"/>
          <w:b/>
          <w:sz w:val="20"/>
        </w:rPr>
      </w:pPr>
      <w:r w:rsidRPr="00373EEC">
        <w:rPr>
          <w:rFonts w:ascii="Arial" w:hAnsi="Arial" w:cs="Arial"/>
          <w:b/>
          <w:sz w:val="20"/>
        </w:rPr>
        <w:t>ACUERDO</w:t>
      </w:r>
      <w:r>
        <w:rPr>
          <w:rFonts w:ascii="Arial" w:hAnsi="Arial" w:cs="Arial"/>
          <w:b/>
          <w:sz w:val="20"/>
        </w:rPr>
        <w:t>55</w:t>
      </w:r>
      <w:r w:rsidRPr="00373EEC">
        <w:rPr>
          <w:rFonts w:ascii="Arial" w:hAnsi="Arial" w:cs="Arial"/>
          <w:b/>
          <w:sz w:val="20"/>
        </w:rPr>
        <w:t>/</w:t>
      </w:r>
      <w:r>
        <w:rPr>
          <w:rFonts w:ascii="Arial" w:hAnsi="Arial" w:cs="Arial"/>
          <w:b/>
          <w:sz w:val="20"/>
        </w:rPr>
        <w:t>12</w:t>
      </w:r>
      <w:r w:rsidRPr="00373EEC">
        <w:rPr>
          <w:rFonts w:ascii="Arial" w:hAnsi="Arial" w:cs="Arial"/>
          <w:b/>
          <w:sz w:val="20"/>
        </w:rPr>
        <w:t>/13</w:t>
      </w:r>
    </w:p>
    <w:p w:rsidR="00613DC8" w:rsidRDefault="00613DC8" w:rsidP="00613DC8">
      <w:pPr>
        <w:ind w:right="-84"/>
        <w:jc w:val="center"/>
        <w:outlineLvl w:val="0"/>
        <w:rPr>
          <w:rFonts w:ascii="Arial" w:hAnsi="Arial" w:cs="Arial"/>
          <w:b/>
          <w:sz w:val="20"/>
        </w:rPr>
      </w:pPr>
    </w:p>
    <w:p w:rsidR="00613DC8" w:rsidRPr="00D16665" w:rsidRDefault="00613DC8" w:rsidP="00613DC8">
      <w:pPr>
        <w:tabs>
          <w:tab w:val="left" w:pos="9639"/>
        </w:tabs>
        <w:ind w:right="333"/>
        <w:jc w:val="both"/>
        <w:rPr>
          <w:rFonts w:ascii="Arial" w:hAnsi="Arial" w:cs="Arial"/>
          <w:sz w:val="20"/>
          <w:szCs w:val="20"/>
        </w:rPr>
      </w:pPr>
      <w:r w:rsidRPr="00751A89">
        <w:rPr>
          <w:rFonts w:ascii="Arial" w:hAnsi="Arial" w:cs="Arial"/>
          <w:sz w:val="20"/>
          <w:szCs w:val="20"/>
        </w:rPr>
        <w:t>PRIMERO:</w:t>
      </w:r>
      <w:r>
        <w:rPr>
          <w:rFonts w:ascii="Arial" w:hAnsi="Arial" w:cs="Arial"/>
          <w:sz w:val="20"/>
          <w:szCs w:val="20"/>
        </w:rPr>
        <w:t xml:space="preserve"> Se aprueba el dictamen presentado por la Comisión de Planeación, Urbanismo, Obras Públicas y Centro Histórico que ha quedado transcrito, en consecuencia, </w:t>
      </w:r>
      <w:r w:rsidRPr="00D16665">
        <w:rPr>
          <w:rFonts w:ascii="Arial" w:hAnsi="Arial" w:cs="Arial"/>
          <w:sz w:val="20"/>
          <w:szCs w:val="20"/>
        </w:rPr>
        <w:t>elcambio de uso de suelo de habitacional en densidad media (H3) a corredor urbano CU-1 habitacional y comercio para la regularización de un salón de fiestas infantiles denominado “Maravillas” ubicado en la calle Álvaro Obregón No. 1648 de la colonia República Poniente, con una superficie total de 600 m</w:t>
      </w:r>
      <w:r w:rsidRPr="00D16665">
        <w:rPr>
          <w:rFonts w:ascii="Arial" w:hAnsi="Arial" w:cs="Arial"/>
          <w:sz w:val="20"/>
          <w:szCs w:val="20"/>
          <w:vertAlign w:val="superscript"/>
        </w:rPr>
        <w:t>2</w:t>
      </w:r>
      <w:r w:rsidRPr="00D16665">
        <w:rPr>
          <w:rFonts w:ascii="Arial" w:hAnsi="Arial" w:cs="Arial"/>
          <w:sz w:val="20"/>
          <w:szCs w:val="20"/>
        </w:rPr>
        <w:t>, con la condicionante que cumpla con los cajones de estacionamiento establecidos en el Reglamento de Desarrollo Urbano y Construcciones del Municipio.</w:t>
      </w:r>
    </w:p>
    <w:p w:rsidR="00613DC8" w:rsidRPr="00D16665" w:rsidRDefault="00613DC8" w:rsidP="00613DC8">
      <w:pPr>
        <w:ind w:right="333"/>
        <w:jc w:val="both"/>
        <w:rPr>
          <w:rFonts w:ascii="Arial" w:hAnsi="Arial" w:cs="Arial"/>
          <w:sz w:val="20"/>
          <w:szCs w:val="20"/>
        </w:rPr>
      </w:pPr>
    </w:p>
    <w:p w:rsidR="00613DC8" w:rsidRPr="00D16665" w:rsidRDefault="00613DC8" w:rsidP="00613DC8">
      <w:pPr>
        <w:ind w:right="333"/>
        <w:jc w:val="both"/>
        <w:rPr>
          <w:rFonts w:ascii="Arial" w:hAnsi="Arial" w:cs="Arial"/>
          <w:sz w:val="20"/>
          <w:szCs w:val="20"/>
        </w:rPr>
      </w:pPr>
      <w:r>
        <w:rPr>
          <w:rFonts w:ascii="Arial" w:hAnsi="Arial" w:cs="Arial"/>
          <w:sz w:val="20"/>
          <w:szCs w:val="20"/>
        </w:rPr>
        <w:t>SEGUNDO:</w:t>
      </w:r>
      <w:r w:rsidRPr="00D16665">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D16665">
        <w:rPr>
          <w:rFonts w:ascii="Arial" w:hAnsi="Arial" w:cs="Arial"/>
          <w:sz w:val="20"/>
          <w:szCs w:val="20"/>
        </w:rPr>
        <w:t xml:space="preserve">unicipales, a suscribir los instrumentos jurídicos necesarios a fin de dar cumplimiento a esta determinación. </w:t>
      </w:r>
    </w:p>
    <w:p w:rsidR="00613DC8" w:rsidRPr="00D16665" w:rsidRDefault="00613DC8" w:rsidP="00613DC8">
      <w:pPr>
        <w:ind w:right="333"/>
        <w:jc w:val="both"/>
        <w:rPr>
          <w:rFonts w:ascii="Arial" w:hAnsi="Arial" w:cs="Arial"/>
          <w:sz w:val="20"/>
          <w:szCs w:val="20"/>
        </w:rPr>
      </w:pPr>
    </w:p>
    <w:p w:rsidR="00613DC8" w:rsidRPr="00D16665" w:rsidRDefault="00613DC8" w:rsidP="00613DC8">
      <w:pPr>
        <w:ind w:right="333"/>
        <w:jc w:val="both"/>
        <w:rPr>
          <w:rFonts w:ascii="Arial" w:hAnsi="Arial" w:cs="Arial"/>
          <w:sz w:val="20"/>
          <w:szCs w:val="20"/>
        </w:rPr>
      </w:pPr>
      <w:r>
        <w:rPr>
          <w:rFonts w:ascii="Arial" w:hAnsi="Arial" w:cs="Arial"/>
          <w:sz w:val="20"/>
          <w:szCs w:val="20"/>
        </w:rPr>
        <w:t>TERCERO:</w:t>
      </w:r>
      <w:r w:rsidRPr="00D16665">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D16665">
        <w:rPr>
          <w:rFonts w:ascii="Arial" w:hAnsi="Arial" w:cs="Arial"/>
          <w:sz w:val="20"/>
          <w:szCs w:val="20"/>
        </w:rPr>
        <w:t xml:space="preserve"> a laSecretaría correspondiente del Gobierno del Estado </w:t>
      </w:r>
      <w:r>
        <w:rPr>
          <w:rFonts w:ascii="Arial" w:hAnsi="Arial" w:cs="Arial"/>
          <w:sz w:val="20"/>
          <w:szCs w:val="20"/>
        </w:rPr>
        <w:t xml:space="preserve">y a la Sra. Zoila Farías Robledo, </w:t>
      </w:r>
      <w:r w:rsidRPr="00D16665">
        <w:rPr>
          <w:rFonts w:ascii="Arial" w:hAnsi="Arial" w:cs="Arial"/>
          <w:sz w:val="20"/>
          <w:szCs w:val="20"/>
        </w:rPr>
        <w:t>para los efectos a que haya lugar.</w:t>
      </w:r>
    </w:p>
    <w:p w:rsidR="00613DC8" w:rsidRPr="00D16665" w:rsidRDefault="00613DC8" w:rsidP="00613DC8">
      <w:pPr>
        <w:ind w:right="333"/>
        <w:jc w:val="both"/>
        <w:rPr>
          <w:rFonts w:ascii="Arial" w:hAnsi="Arial" w:cs="Arial"/>
          <w:sz w:val="20"/>
          <w:szCs w:val="20"/>
        </w:rPr>
      </w:pPr>
    </w:p>
    <w:p w:rsidR="00613DC8" w:rsidRPr="00D16665" w:rsidRDefault="00613DC8" w:rsidP="00613DC8">
      <w:pPr>
        <w:ind w:right="333"/>
        <w:jc w:val="both"/>
        <w:rPr>
          <w:rFonts w:ascii="Arial" w:hAnsi="Arial" w:cs="Arial"/>
          <w:sz w:val="20"/>
          <w:szCs w:val="20"/>
        </w:rPr>
      </w:pPr>
      <w:r>
        <w:rPr>
          <w:rFonts w:ascii="Arial" w:hAnsi="Arial" w:cs="Arial"/>
          <w:sz w:val="20"/>
          <w:szCs w:val="20"/>
        </w:rPr>
        <w:t>CUARTOP</w:t>
      </w:r>
      <w:r w:rsidRPr="00D16665">
        <w:rPr>
          <w:rFonts w:ascii="Arial" w:hAnsi="Arial" w:cs="Arial"/>
          <w:sz w:val="20"/>
          <w:szCs w:val="20"/>
        </w:rPr>
        <w:t xml:space="preserve">ublíquese en </w:t>
      </w:r>
      <w:r>
        <w:rPr>
          <w:rFonts w:ascii="Arial" w:hAnsi="Arial" w:cs="Arial"/>
          <w:sz w:val="20"/>
          <w:szCs w:val="20"/>
        </w:rPr>
        <w:t xml:space="preserve">la Gaceta, </w:t>
      </w:r>
      <w:r w:rsidRPr="00D16665">
        <w:rPr>
          <w:rFonts w:ascii="Arial" w:hAnsi="Arial" w:cs="Arial"/>
          <w:sz w:val="20"/>
          <w:szCs w:val="20"/>
        </w:rPr>
        <w:t>órgano de difusión oficial de este Gobierno Municipal.</w:t>
      </w:r>
    </w:p>
    <w:p w:rsidR="008010DB" w:rsidRDefault="008010DB" w:rsidP="008010DB">
      <w:pPr>
        <w:ind w:right="-84"/>
        <w:outlineLvl w:val="0"/>
        <w:rPr>
          <w:rFonts w:ascii="Arial" w:hAnsi="Arial" w:cs="Arial"/>
          <w:b/>
          <w:sz w:val="20"/>
          <w:szCs w:val="20"/>
          <w:lang w:val="es-MX"/>
        </w:rPr>
      </w:pPr>
      <w:r>
        <w:rPr>
          <w:rFonts w:ascii="Arial" w:hAnsi="Arial" w:cs="Arial"/>
          <w:sz w:val="20"/>
          <w:szCs w:val="20"/>
          <w:lang w:val="es-MX"/>
        </w:rPr>
        <w:t>.…………………………</w:t>
      </w:r>
    </w:p>
    <w:p w:rsidR="00613DC8" w:rsidRPr="00613DC8" w:rsidRDefault="00613DC8" w:rsidP="00613DC8">
      <w:pPr>
        <w:ind w:right="333"/>
        <w:jc w:val="center"/>
        <w:outlineLvl w:val="0"/>
        <w:rPr>
          <w:rFonts w:ascii="Arial" w:hAnsi="Arial" w:cs="Arial"/>
          <w:b/>
          <w:bCs/>
          <w:sz w:val="20"/>
        </w:rPr>
      </w:pPr>
      <w:r w:rsidRPr="00613DC8">
        <w:rPr>
          <w:rFonts w:ascii="Arial" w:hAnsi="Arial" w:cs="Arial"/>
          <w:b/>
          <w:bCs/>
          <w:sz w:val="20"/>
        </w:rPr>
        <w:t>CAMBIO DE USO DE SUELO EN EL NÚMERO 3549 DE LA PROLONGACIÓN URDIÑOLA, DE LA COLONIA LOMAS DE LOURDES, EN LA GRANJA DON VALE.</w:t>
      </w:r>
    </w:p>
    <w:p w:rsidR="00613DC8" w:rsidRDefault="00613DC8" w:rsidP="008010DB">
      <w:pPr>
        <w:ind w:right="-84"/>
        <w:outlineLvl w:val="0"/>
        <w:rPr>
          <w:rFonts w:ascii="Arial" w:hAnsi="Arial" w:cs="Arial"/>
          <w:sz w:val="20"/>
          <w:szCs w:val="20"/>
        </w:rPr>
      </w:pPr>
    </w:p>
    <w:p w:rsidR="00613DC8" w:rsidRPr="00613DC8" w:rsidRDefault="00613DC8" w:rsidP="00613DC8">
      <w:pPr>
        <w:ind w:right="-84"/>
        <w:jc w:val="center"/>
        <w:outlineLvl w:val="0"/>
        <w:rPr>
          <w:rFonts w:ascii="Arial" w:hAnsi="Arial" w:cs="Arial"/>
          <w:sz w:val="20"/>
          <w:szCs w:val="20"/>
        </w:rPr>
      </w:pPr>
      <w:r w:rsidRPr="005135F0">
        <w:rPr>
          <w:rFonts w:ascii="Arial" w:hAnsi="Arial" w:cs="Arial"/>
          <w:b/>
          <w:bCs/>
          <w:sz w:val="20"/>
        </w:rPr>
        <w:t xml:space="preserve">ACUERDO </w:t>
      </w:r>
      <w:r>
        <w:rPr>
          <w:rFonts w:ascii="Arial" w:hAnsi="Arial" w:cs="Arial"/>
          <w:b/>
          <w:bCs/>
          <w:sz w:val="20"/>
        </w:rPr>
        <w:t>56</w:t>
      </w:r>
      <w:r w:rsidRPr="005135F0">
        <w:rPr>
          <w:rFonts w:ascii="Arial" w:hAnsi="Arial" w:cs="Arial"/>
          <w:b/>
          <w:bCs/>
          <w:sz w:val="20"/>
        </w:rPr>
        <w:t>/</w:t>
      </w:r>
      <w:r>
        <w:rPr>
          <w:rFonts w:ascii="Arial" w:hAnsi="Arial" w:cs="Arial"/>
          <w:b/>
          <w:bCs/>
          <w:sz w:val="20"/>
        </w:rPr>
        <w:t>12</w:t>
      </w:r>
      <w:r w:rsidRPr="005135F0">
        <w:rPr>
          <w:rFonts w:ascii="Arial" w:hAnsi="Arial" w:cs="Arial"/>
          <w:b/>
          <w:bCs/>
          <w:sz w:val="20"/>
        </w:rPr>
        <w:t>/1</w:t>
      </w:r>
      <w:r>
        <w:rPr>
          <w:rFonts w:ascii="Arial" w:hAnsi="Arial" w:cs="Arial"/>
          <w:b/>
          <w:bCs/>
          <w:sz w:val="20"/>
        </w:rPr>
        <w:t>3</w:t>
      </w:r>
    </w:p>
    <w:p w:rsidR="00613DC8" w:rsidRDefault="00613DC8" w:rsidP="008010DB">
      <w:pPr>
        <w:ind w:right="-84"/>
        <w:outlineLvl w:val="0"/>
        <w:rPr>
          <w:rFonts w:ascii="Arial" w:hAnsi="Arial" w:cs="Arial"/>
          <w:sz w:val="20"/>
          <w:szCs w:val="20"/>
          <w:lang w:val="es-MX"/>
        </w:rPr>
      </w:pPr>
    </w:p>
    <w:p w:rsidR="00EF5551" w:rsidRPr="00866B4C" w:rsidRDefault="00EF5551" w:rsidP="00EF5551">
      <w:pPr>
        <w:tabs>
          <w:tab w:val="left" w:pos="9639"/>
        </w:tabs>
        <w:ind w:right="333"/>
        <w:jc w:val="both"/>
        <w:rPr>
          <w:rFonts w:ascii="Arial" w:hAnsi="Arial" w:cs="Arial"/>
          <w:sz w:val="20"/>
          <w:szCs w:val="20"/>
        </w:rPr>
      </w:pPr>
      <w:r w:rsidRPr="00751A89">
        <w:rPr>
          <w:rFonts w:ascii="Arial" w:hAnsi="Arial" w:cs="Arial"/>
          <w:sz w:val="20"/>
          <w:szCs w:val="20"/>
        </w:rPr>
        <w:t>PRIMERO:</w:t>
      </w:r>
      <w:r>
        <w:rPr>
          <w:rFonts w:ascii="Arial" w:hAnsi="Arial" w:cs="Arial"/>
          <w:sz w:val="20"/>
          <w:szCs w:val="20"/>
        </w:rPr>
        <w:t xml:space="preserve"> Se aprueba el dictamen presentado por la Comisión de Planeación, Urbanismo, Obras Públicas y Centro Histórico que ha quedado transcrito, en consecuencia, </w:t>
      </w:r>
      <w:r w:rsidRPr="00866B4C">
        <w:rPr>
          <w:rFonts w:ascii="Arial" w:hAnsi="Arial" w:cs="Arial"/>
          <w:sz w:val="20"/>
          <w:szCs w:val="20"/>
        </w:rPr>
        <w:t>el cambio de u</w:t>
      </w:r>
      <w:r>
        <w:rPr>
          <w:rFonts w:ascii="Arial" w:hAnsi="Arial" w:cs="Arial"/>
          <w:sz w:val="20"/>
          <w:szCs w:val="20"/>
        </w:rPr>
        <w:t>so de suelo de habitacional en d</w:t>
      </w:r>
      <w:r w:rsidRPr="00866B4C">
        <w:rPr>
          <w:rFonts w:ascii="Arial" w:hAnsi="Arial" w:cs="Arial"/>
          <w:sz w:val="20"/>
          <w:szCs w:val="20"/>
        </w:rPr>
        <w:t xml:space="preserve">ensidad </w:t>
      </w:r>
      <w:r>
        <w:rPr>
          <w:rFonts w:ascii="Arial" w:hAnsi="Arial" w:cs="Arial"/>
          <w:sz w:val="20"/>
          <w:szCs w:val="20"/>
        </w:rPr>
        <w:t>b</w:t>
      </w:r>
      <w:r w:rsidRPr="00866B4C">
        <w:rPr>
          <w:rFonts w:ascii="Arial" w:hAnsi="Arial" w:cs="Arial"/>
          <w:sz w:val="20"/>
          <w:szCs w:val="20"/>
        </w:rPr>
        <w:t xml:space="preserve">aja (H2) a habitacional en </w:t>
      </w:r>
      <w:r>
        <w:rPr>
          <w:rFonts w:ascii="Arial" w:hAnsi="Arial" w:cs="Arial"/>
          <w:sz w:val="20"/>
          <w:szCs w:val="20"/>
        </w:rPr>
        <w:t>d</w:t>
      </w:r>
      <w:r w:rsidRPr="00866B4C">
        <w:rPr>
          <w:rFonts w:ascii="Arial" w:hAnsi="Arial" w:cs="Arial"/>
          <w:sz w:val="20"/>
          <w:szCs w:val="20"/>
        </w:rPr>
        <w:t xml:space="preserve">ensidad </w:t>
      </w:r>
      <w:r>
        <w:rPr>
          <w:rFonts w:ascii="Arial" w:hAnsi="Arial" w:cs="Arial"/>
          <w:sz w:val="20"/>
          <w:szCs w:val="20"/>
        </w:rPr>
        <w:t>m</w:t>
      </w:r>
      <w:r w:rsidRPr="00866B4C">
        <w:rPr>
          <w:rFonts w:ascii="Arial" w:hAnsi="Arial" w:cs="Arial"/>
          <w:sz w:val="20"/>
          <w:szCs w:val="20"/>
        </w:rPr>
        <w:t xml:space="preserve">edia </w:t>
      </w:r>
      <w:r>
        <w:rPr>
          <w:rFonts w:ascii="Arial" w:hAnsi="Arial" w:cs="Arial"/>
          <w:sz w:val="20"/>
          <w:szCs w:val="20"/>
        </w:rPr>
        <w:t>a</w:t>
      </w:r>
      <w:r w:rsidRPr="00866B4C">
        <w:rPr>
          <w:rFonts w:ascii="Arial" w:hAnsi="Arial" w:cs="Arial"/>
          <w:sz w:val="20"/>
          <w:szCs w:val="20"/>
        </w:rPr>
        <w:t>lta (H4) en un predio ubicado en Prolongación Urdiñola No. 3549 de la Col. Lomas de Lourdes con una superficie total de 40,000 m</w:t>
      </w:r>
      <w:r w:rsidRPr="00866B4C">
        <w:rPr>
          <w:rFonts w:ascii="Arial" w:hAnsi="Arial" w:cs="Arial"/>
          <w:sz w:val="20"/>
          <w:szCs w:val="20"/>
          <w:vertAlign w:val="superscript"/>
        </w:rPr>
        <w:t>2</w:t>
      </w:r>
      <w:r w:rsidRPr="00866B4C">
        <w:rPr>
          <w:rFonts w:ascii="Arial" w:hAnsi="Arial" w:cs="Arial"/>
          <w:sz w:val="20"/>
          <w:szCs w:val="20"/>
        </w:rPr>
        <w:t xml:space="preserve"> en la Granja de Don Vale.</w:t>
      </w:r>
    </w:p>
    <w:p w:rsidR="00EF5551" w:rsidRPr="00866B4C" w:rsidRDefault="00EF5551" w:rsidP="00EF5551">
      <w:pPr>
        <w:ind w:right="333"/>
        <w:jc w:val="both"/>
        <w:rPr>
          <w:rFonts w:ascii="Arial" w:hAnsi="Arial" w:cs="Arial"/>
          <w:sz w:val="20"/>
          <w:szCs w:val="20"/>
        </w:rPr>
      </w:pPr>
    </w:p>
    <w:p w:rsidR="00EF5551" w:rsidRPr="00866B4C" w:rsidRDefault="00EF5551" w:rsidP="00EF5551">
      <w:pPr>
        <w:ind w:right="333"/>
        <w:jc w:val="both"/>
        <w:rPr>
          <w:rFonts w:ascii="Arial" w:hAnsi="Arial" w:cs="Arial"/>
          <w:sz w:val="20"/>
          <w:szCs w:val="20"/>
        </w:rPr>
      </w:pPr>
      <w:r>
        <w:rPr>
          <w:rFonts w:ascii="Arial" w:hAnsi="Arial" w:cs="Arial"/>
          <w:sz w:val="20"/>
          <w:szCs w:val="20"/>
        </w:rPr>
        <w:t>SEGUNDO:</w:t>
      </w:r>
      <w:r w:rsidRPr="00866B4C">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866B4C">
        <w:rPr>
          <w:rFonts w:ascii="Arial" w:hAnsi="Arial" w:cs="Arial"/>
          <w:sz w:val="20"/>
          <w:szCs w:val="20"/>
        </w:rPr>
        <w:t xml:space="preserve">unicipales, a suscribir los instrumentos jurídicos necesarios a fin de dar cumplimiento a esta determinación. </w:t>
      </w:r>
    </w:p>
    <w:p w:rsidR="00EF5551" w:rsidRPr="00866B4C" w:rsidRDefault="00EF5551" w:rsidP="00EF5551">
      <w:pPr>
        <w:ind w:right="333"/>
        <w:jc w:val="both"/>
        <w:rPr>
          <w:rFonts w:ascii="Arial" w:hAnsi="Arial" w:cs="Arial"/>
          <w:sz w:val="20"/>
          <w:szCs w:val="20"/>
        </w:rPr>
      </w:pPr>
    </w:p>
    <w:p w:rsidR="00EF5551" w:rsidRPr="00866B4C" w:rsidRDefault="00EF5551" w:rsidP="00EF5551">
      <w:pPr>
        <w:ind w:right="333"/>
        <w:jc w:val="both"/>
        <w:rPr>
          <w:rFonts w:ascii="Arial" w:hAnsi="Arial" w:cs="Arial"/>
          <w:sz w:val="20"/>
          <w:szCs w:val="20"/>
        </w:rPr>
      </w:pPr>
      <w:r>
        <w:rPr>
          <w:rFonts w:ascii="Arial" w:hAnsi="Arial" w:cs="Arial"/>
          <w:sz w:val="20"/>
          <w:szCs w:val="20"/>
        </w:rPr>
        <w:lastRenderedPageBreak/>
        <w:t>TERCERO:</w:t>
      </w:r>
      <w:r w:rsidRPr="00866B4C">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866B4C">
        <w:rPr>
          <w:rFonts w:ascii="Arial" w:hAnsi="Arial" w:cs="Arial"/>
          <w:sz w:val="20"/>
          <w:szCs w:val="20"/>
        </w:rPr>
        <w:t xml:space="preserve"> a la Secretaría correspondiente del Gobierno del Estado </w:t>
      </w:r>
      <w:r>
        <w:rPr>
          <w:rFonts w:ascii="Arial" w:hAnsi="Arial" w:cs="Arial"/>
          <w:sz w:val="20"/>
          <w:szCs w:val="20"/>
        </w:rPr>
        <w:t xml:space="preserve">y </w:t>
      </w:r>
      <w:r w:rsidRPr="00866B4C">
        <w:rPr>
          <w:rFonts w:ascii="Arial" w:hAnsi="Arial" w:cs="Arial"/>
          <w:sz w:val="20"/>
          <w:szCs w:val="20"/>
        </w:rPr>
        <w:t>al Ing.</w:t>
      </w:r>
      <w:r>
        <w:rPr>
          <w:rFonts w:ascii="Arial" w:hAnsi="Arial" w:cs="Arial"/>
          <w:sz w:val="20"/>
          <w:szCs w:val="20"/>
        </w:rPr>
        <w:t xml:space="preserve"> Jesús Valeriano Robles Morales, </w:t>
      </w:r>
      <w:r w:rsidRPr="00866B4C">
        <w:rPr>
          <w:rFonts w:ascii="Arial" w:hAnsi="Arial" w:cs="Arial"/>
          <w:sz w:val="20"/>
          <w:szCs w:val="20"/>
        </w:rPr>
        <w:t>para los efectos a que haya lugar.</w:t>
      </w:r>
    </w:p>
    <w:p w:rsidR="00EF5551" w:rsidRPr="00866B4C" w:rsidRDefault="00EF5551" w:rsidP="00EF5551">
      <w:pPr>
        <w:ind w:right="333"/>
        <w:jc w:val="both"/>
        <w:rPr>
          <w:rFonts w:ascii="Arial" w:hAnsi="Arial" w:cs="Arial"/>
          <w:sz w:val="20"/>
          <w:szCs w:val="20"/>
        </w:rPr>
      </w:pPr>
    </w:p>
    <w:p w:rsidR="00EF5551" w:rsidRPr="00866B4C" w:rsidRDefault="00EF5551" w:rsidP="00EF5551">
      <w:pPr>
        <w:ind w:right="333"/>
        <w:jc w:val="both"/>
        <w:rPr>
          <w:rFonts w:ascii="Arial" w:hAnsi="Arial" w:cs="Arial"/>
          <w:sz w:val="20"/>
          <w:szCs w:val="20"/>
        </w:rPr>
      </w:pPr>
      <w:r w:rsidRPr="001048E7">
        <w:rPr>
          <w:rFonts w:ascii="Arial" w:hAnsi="Arial" w:cs="Arial"/>
          <w:sz w:val="20"/>
          <w:szCs w:val="20"/>
        </w:rPr>
        <w:t>CUARTO</w:t>
      </w:r>
      <w:proofErr w:type="gramStart"/>
      <w:r w:rsidRPr="001048E7">
        <w:rPr>
          <w:rFonts w:ascii="Arial" w:hAnsi="Arial" w:cs="Arial"/>
          <w:sz w:val="20"/>
          <w:szCs w:val="20"/>
        </w:rPr>
        <w:t>:</w:t>
      </w:r>
      <w:r>
        <w:rPr>
          <w:rFonts w:ascii="Arial" w:hAnsi="Arial" w:cs="Arial"/>
          <w:sz w:val="20"/>
          <w:szCs w:val="20"/>
        </w:rPr>
        <w:t>P</w:t>
      </w:r>
      <w:r w:rsidRPr="00866B4C">
        <w:rPr>
          <w:rFonts w:ascii="Arial" w:hAnsi="Arial" w:cs="Arial"/>
          <w:sz w:val="20"/>
          <w:szCs w:val="20"/>
        </w:rPr>
        <w:t>ublíquese</w:t>
      </w:r>
      <w:proofErr w:type="gramEnd"/>
      <w:r w:rsidRPr="00866B4C">
        <w:rPr>
          <w:rFonts w:ascii="Arial" w:hAnsi="Arial" w:cs="Arial"/>
          <w:sz w:val="20"/>
          <w:szCs w:val="20"/>
        </w:rPr>
        <w:t xml:space="preserve"> en l</w:t>
      </w:r>
      <w:r>
        <w:rPr>
          <w:rFonts w:ascii="Arial" w:hAnsi="Arial" w:cs="Arial"/>
          <w:sz w:val="20"/>
          <w:szCs w:val="20"/>
        </w:rPr>
        <w:t>a Gaceta,</w:t>
      </w:r>
      <w:r w:rsidRPr="00866B4C">
        <w:rPr>
          <w:rFonts w:ascii="Arial" w:hAnsi="Arial" w:cs="Arial"/>
          <w:sz w:val="20"/>
          <w:szCs w:val="20"/>
        </w:rPr>
        <w:t xml:space="preserve"> órgano de difusión oficial de este Gobierno Municipal.</w:t>
      </w:r>
    </w:p>
    <w:p w:rsidR="008010DB" w:rsidRDefault="008010DB" w:rsidP="008010DB">
      <w:pPr>
        <w:ind w:right="-84"/>
        <w:outlineLvl w:val="0"/>
        <w:rPr>
          <w:rFonts w:ascii="Arial" w:hAnsi="Arial" w:cs="Arial"/>
          <w:b/>
          <w:sz w:val="20"/>
          <w:szCs w:val="20"/>
          <w:lang w:val="es-MX"/>
        </w:rPr>
      </w:pPr>
      <w:r>
        <w:rPr>
          <w:rFonts w:ascii="Arial" w:hAnsi="Arial" w:cs="Arial"/>
          <w:sz w:val="20"/>
          <w:szCs w:val="20"/>
          <w:lang w:val="es-MX"/>
        </w:rPr>
        <w:t>.…………………………</w:t>
      </w:r>
    </w:p>
    <w:p w:rsidR="00EF5551" w:rsidRPr="00EF5551" w:rsidRDefault="00EF5551" w:rsidP="00EF5551">
      <w:pPr>
        <w:ind w:right="333"/>
        <w:jc w:val="center"/>
        <w:rPr>
          <w:rFonts w:ascii="Arial" w:hAnsi="Arial" w:cs="Arial"/>
          <w:b/>
          <w:sz w:val="20"/>
          <w:szCs w:val="20"/>
        </w:rPr>
      </w:pPr>
      <w:r w:rsidRPr="00EF5551">
        <w:rPr>
          <w:rFonts w:ascii="Arial" w:hAnsi="Arial" w:cs="Arial"/>
          <w:b/>
          <w:bCs/>
          <w:sz w:val="20"/>
          <w:szCs w:val="20"/>
        </w:rPr>
        <w:t>DESINCORPORACIÓN Y DONACIÓN A FAVOR DE LA ASOCIACIÓN RELIGIOSA PARROQUIA JESÚS DE NAZARETH EN SALTILLO, DE TERRENO UBICADO EN LA CALLE ALBARICOQUE EN EL FRACCIONAMIENTO SALTILLO 2000, SEXTA AMPLIACIÓN.</w:t>
      </w:r>
    </w:p>
    <w:p w:rsidR="00EF5551" w:rsidRDefault="00EF5551" w:rsidP="008010DB">
      <w:pPr>
        <w:ind w:right="-84"/>
        <w:outlineLvl w:val="0"/>
        <w:rPr>
          <w:rFonts w:ascii="Arial" w:hAnsi="Arial" w:cs="Arial"/>
          <w:sz w:val="20"/>
          <w:szCs w:val="20"/>
        </w:rPr>
      </w:pPr>
    </w:p>
    <w:p w:rsidR="00EF5551" w:rsidRPr="00EF5551" w:rsidRDefault="00EF5551" w:rsidP="00EF5551">
      <w:pPr>
        <w:ind w:right="-84"/>
        <w:jc w:val="center"/>
        <w:outlineLvl w:val="0"/>
        <w:rPr>
          <w:rFonts w:ascii="Arial" w:hAnsi="Arial" w:cs="Arial"/>
          <w:sz w:val="20"/>
          <w:szCs w:val="20"/>
        </w:rPr>
      </w:pPr>
      <w:r>
        <w:rPr>
          <w:rFonts w:ascii="Arial" w:hAnsi="Arial" w:cs="Arial"/>
          <w:b/>
          <w:bCs/>
          <w:sz w:val="20"/>
          <w:szCs w:val="20"/>
        </w:rPr>
        <w:t>ACUERDO 57/12/13</w:t>
      </w:r>
    </w:p>
    <w:p w:rsidR="00E22921" w:rsidRDefault="00E22921" w:rsidP="00E22921">
      <w:pPr>
        <w:ind w:right="333"/>
        <w:outlineLvl w:val="0"/>
        <w:rPr>
          <w:rFonts w:ascii="Arial" w:hAnsi="Arial" w:cs="Arial"/>
          <w:sz w:val="20"/>
          <w:szCs w:val="20"/>
          <w:lang w:val="es-MX"/>
        </w:rPr>
      </w:pPr>
    </w:p>
    <w:p w:rsidR="00E22921" w:rsidRPr="00425356" w:rsidRDefault="00E22921" w:rsidP="00E22921">
      <w:pPr>
        <w:ind w:right="333"/>
        <w:jc w:val="both"/>
        <w:rPr>
          <w:rFonts w:ascii="Arial" w:hAnsi="Arial" w:cs="Arial"/>
          <w:sz w:val="20"/>
          <w:szCs w:val="20"/>
          <w:lang w:val="es-MX"/>
        </w:rPr>
      </w:pPr>
      <w:r>
        <w:rPr>
          <w:rFonts w:ascii="Arial" w:hAnsi="Arial" w:cs="Arial"/>
          <w:sz w:val="20"/>
          <w:szCs w:val="20"/>
        </w:rPr>
        <w:t xml:space="preserve">PRIMERO: Se aprueba el dictamen presentado por la Comisión de Bienes Municipales, Equipo no Utilizable y Adquisiciones que ha quedado transcrito, en consecuencia, </w:t>
      </w:r>
      <w:r w:rsidRPr="00425356">
        <w:rPr>
          <w:rFonts w:ascii="Arial" w:hAnsi="Arial" w:cs="Arial"/>
          <w:sz w:val="20"/>
          <w:szCs w:val="20"/>
          <w:lang w:val="es-MX"/>
        </w:rPr>
        <w:t>la desincorporación del dominio público y la enajenación a título gratuito mediante la figura jurídica de la donación a favor de la “Parroquia Jesús de Nazareth en Saltillo, Coahuila, de la Diócesis de Saltillo A. R.” de un terreno ubicado en la calle Albaricoque de la Fraccionamiento Saltillo 2000 Sexta Ampliación que cuenta con una superficie total de 3,004.92 metros cuadrados y tiene las siguientes medidas y colindancias:</w:t>
      </w:r>
    </w:p>
    <w:p w:rsidR="00E22921" w:rsidRPr="00425356" w:rsidRDefault="00E22921" w:rsidP="00774FE8">
      <w:pPr>
        <w:pStyle w:val="Prrafodelista"/>
        <w:numPr>
          <w:ilvl w:val="0"/>
          <w:numId w:val="2"/>
        </w:numPr>
        <w:spacing w:after="200"/>
        <w:ind w:right="333"/>
        <w:jc w:val="both"/>
        <w:rPr>
          <w:rFonts w:ascii="Arial" w:hAnsi="Arial" w:cs="Arial"/>
          <w:sz w:val="20"/>
          <w:szCs w:val="20"/>
        </w:rPr>
      </w:pPr>
      <w:r w:rsidRPr="00425356">
        <w:rPr>
          <w:rFonts w:ascii="Arial" w:hAnsi="Arial" w:cs="Arial"/>
          <w:sz w:val="20"/>
          <w:szCs w:val="20"/>
        </w:rPr>
        <w:t>AL NOROESTE: mide 94.70 metros y colinda con el área de Imagen Urbana manzana 126.</w:t>
      </w:r>
    </w:p>
    <w:p w:rsidR="00E22921" w:rsidRPr="00425356" w:rsidRDefault="00E22921" w:rsidP="00774FE8">
      <w:pPr>
        <w:pStyle w:val="Prrafodelista"/>
        <w:numPr>
          <w:ilvl w:val="0"/>
          <w:numId w:val="2"/>
        </w:numPr>
        <w:spacing w:after="200"/>
        <w:ind w:right="333"/>
        <w:jc w:val="both"/>
        <w:rPr>
          <w:rFonts w:ascii="Arial" w:hAnsi="Arial" w:cs="Arial"/>
          <w:sz w:val="20"/>
          <w:szCs w:val="20"/>
        </w:rPr>
      </w:pPr>
      <w:r w:rsidRPr="00425356">
        <w:rPr>
          <w:rFonts w:ascii="Arial" w:hAnsi="Arial" w:cs="Arial"/>
          <w:sz w:val="20"/>
          <w:szCs w:val="20"/>
        </w:rPr>
        <w:t>AL NOROESTE: mide 22.97 metros y colinda con calle Nectarina;</w:t>
      </w:r>
    </w:p>
    <w:p w:rsidR="00E22921" w:rsidRPr="00425356" w:rsidRDefault="00E22921" w:rsidP="00774FE8">
      <w:pPr>
        <w:pStyle w:val="Prrafodelista"/>
        <w:numPr>
          <w:ilvl w:val="0"/>
          <w:numId w:val="2"/>
        </w:numPr>
        <w:spacing w:after="200"/>
        <w:ind w:right="333"/>
        <w:jc w:val="both"/>
        <w:rPr>
          <w:rFonts w:ascii="Arial" w:hAnsi="Arial" w:cs="Arial"/>
          <w:sz w:val="20"/>
          <w:szCs w:val="20"/>
        </w:rPr>
      </w:pPr>
      <w:r w:rsidRPr="00425356">
        <w:rPr>
          <w:rFonts w:ascii="Arial" w:hAnsi="Arial" w:cs="Arial"/>
          <w:sz w:val="20"/>
          <w:szCs w:val="20"/>
        </w:rPr>
        <w:t xml:space="preserve">AL NOROESTE: mide 149.50 metros y colinda con la calle Nectarina; </w:t>
      </w:r>
    </w:p>
    <w:p w:rsidR="00E22921" w:rsidRPr="00425356" w:rsidRDefault="00E22921" w:rsidP="00774FE8">
      <w:pPr>
        <w:pStyle w:val="Prrafodelista"/>
        <w:numPr>
          <w:ilvl w:val="0"/>
          <w:numId w:val="2"/>
        </w:numPr>
        <w:spacing w:after="200"/>
        <w:ind w:right="333"/>
        <w:jc w:val="both"/>
        <w:rPr>
          <w:rFonts w:ascii="Arial" w:hAnsi="Arial" w:cs="Arial"/>
          <w:sz w:val="20"/>
          <w:szCs w:val="20"/>
        </w:rPr>
      </w:pPr>
      <w:r w:rsidRPr="00425356">
        <w:rPr>
          <w:rFonts w:ascii="Arial" w:hAnsi="Arial" w:cs="Arial"/>
          <w:sz w:val="20"/>
          <w:szCs w:val="20"/>
        </w:rPr>
        <w:t>AL NORESTE: mide 51.98 metros y colinda con la calle Recinto de Juárez;</w:t>
      </w:r>
    </w:p>
    <w:p w:rsidR="00E22921" w:rsidRPr="00425356" w:rsidRDefault="00E22921" w:rsidP="00774FE8">
      <w:pPr>
        <w:pStyle w:val="Prrafodelista"/>
        <w:numPr>
          <w:ilvl w:val="0"/>
          <w:numId w:val="2"/>
        </w:numPr>
        <w:spacing w:after="200"/>
        <w:ind w:right="333"/>
        <w:jc w:val="both"/>
        <w:rPr>
          <w:rFonts w:ascii="Arial" w:hAnsi="Arial" w:cs="Arial"/>
          <w:sz w:val="20"/>
          <w:szCs w:val="20"/>
        </w:rPr>
      </w:pPr>
      <w:r w:rsidRPr="00425356">
        <w:rPr>
          <w:rFonts w:ascii="Arial" w:hAnsi="Arial" w:cs="Arial"/>
          <w:sz w:val="20"/>
          <w:szCs w:val="20"/>
        </w:rPr>
        <w:t>AL SURESTE: mide 236.97 metros y colinda con la calle Albaricoque;</w:t>
      </w:r>
    </w:p>
    <w:p w:rsidR="00E22921" w:rsidRPr="00425356" w:rsidRDefault="00E22921" w:rsidP="00774FE8">
      <w:pPr>
        <w:pStyle w:val="Prrafodelista"/>
        <w:numPr>
          <w:ilvl w:val="0"/>
          <w:numId w:val="2"/>
        </w:numPr>
        <w:spacing w:after="200"/>
        <w:ind w:right="333"/>
        <w:jc w:val="both"/>
        <w:rPr>
          <w:rFonts w:ascii="Arial" w:hAnsi="Arial" w:cs="Arial"/>
          <w:sz w:val="20"/>
          <w:szCs w:val="20"/>
        </w:rPr>
      </w:pPr>
      <w:r w:rsidRPr="00425356">
        <w:rPr>
          <w:rFonts w:ascii="Arial" w:hAnsi="Arial" w:cs="Arial"/>
          <w:sz w:val="20"/>
          <w:szCs w:val="20"/>
        </w:rPr>
        <w:t>Al SUROESTE: mide 16.91 metros y co</w:t>
      </w:r>
      <w:r>
        <w:rPr>
          <w:rFonts w:ascii="Arial" w:hAnsi="Arial" w:cs="Arial"/>
          <w:sz w:val="20"/>
          <w:szCs w:val="20"/>
        </w:rPr>
        <w:t>linda con la manzana 125 lote 7.</w:t>
      </w:r>
    </w:p>
    <w:p w:rsidR="00E22921" w:rsidRDefault="00E22921" w:rsidP="00E22921">
      <w:pPr>
        <w:ind w:right="333"/>
        <w:jc w:val="both"/>
        <w:rPr>
          <w:rFonts w:ascii="Arial" w:hAnsi="Arial" w:cs="Arial"/>
          <w:sz w:val="20"/>
          <w:szCs w:val="20"/>
        </w:rPr>
      </w:pPr>
    </w:p>
    <w:p w:rsidR="00E22921" w:rsidRPr="00425356" w:rsidRDefault="00E22921" w:rsidP="00E22921">
      <w:pPr>
        <w:ind w:right="333"/>
        <w:jc w:val="both"/>
        <w:rPr>
          <w:rFonts w:ascii="Arial" w:hAnsi="Arial" w:cs="Arial"/>
          <w:sz w:val="20"/>
          <w:szCs w:val="20"/>
        </w:rPr>
      </w:pPr>
      <w:r>
        <w:rPr>
          <w:rFonts w:ascii="Arial" w:hAnsi="Arial" w:cs="Arial"/>
          <w:sz w:val="20"/>
          <w:szCs w:val="20"/>
        </w:rPr>
        <w:t>SEGUNDO:</w:t>
      </w:r>
      <w:r w:rsidRPr="00425356">
        <w:rPr>
          <w:rFonts w:ascii="Arial" w:hAnsi="Arial" w:cs="Arial"/>
          <w:sz w:val="20"/>
          <w:szCs w:val="20"/>
        </w:rPr>
        <w:t xml:space="preserve"> En virtud del resolutivo anterior es necesario dar por terminado el contrato de comodato celebrado entre el R. Ayuntamiento de Saltillo y </w:t>
      </w:r>
      <w:r w:rsidRPr="00425356">
        <w:rPr>
          <w:rFonts w:ascii="Arial" w:hAnsi="Arial" w:cs="Arial"/>
          <w:sz w:val="20"/>
          <w:szCs w:val="20"/>
          <w:lang w:val="es-MX"/>
        </w:rPr>
        <w:t>la Asociación Religiosa denominada “Parroquia Jesús de Nazareth en Saltillo, Coahuila, de la Diócesis de Saltillo A. R.”, de</w:t>
      </w:r>
      <w:r w:rsidRPr="00425356">
        <w:rPr>
          <w:rFonts w:ascii="Arial" w:hAnsi="Arial" w:cs="Arial"/>
          <w:sz w:val="20"/>
          <w:szCs w:val="20"/>
        </w:rPr>
        <w:t xml:space="preserve"> fecha 07 </w:t>
      </w:r>
      <w:r>
        <w:rPr>
          <w:rFonts w:ascii="Arial" w:hAnsi="Arial" w:cs="Arial"/>
          <w:sz w:val="20"/>
          <w:szCs w:val="20"/>
        </w:rPr>
        <w:t>de abril de 2010.</w:t>
      </w:r>
    </w:p>
    <w:p w:rsidR="00E22921" w:rsidRPr="00425356" w:rsidRDefault="00E22921" w:rsidP="00E22921">
      <w:pPr>
        <w:ind w:right="333" w:firstLine="708"/>
        <w:jc w:val="both"/>
        <w:rPr>
          <w:rFonts w:ascii="Arial" w:hAnsi="Arial" w:cs="Arial"/>
          <w:sz w:val="20"/>
          <w:szCs w:val="20"/>
        </w:rPr>
      </w:pPr>
    </w:p>
    <w:p w:rsidR="00E22921" w:rsidRPr="00425356" w:rsidRDefault="00E22921" w:rsidP="00E22921">
      <w:pPr>
        <w:ind w:right="333"/>
        <w:jc w:val="both"/>
        <w:rPr>
          <w:rFonts w:ascii="Arial" w:hAnsi="Arial" w:cs="Arial"/>
          <w:sz w:val="20"/>
          <w:szCs w:val="20"/>
          <w:lang w:val="es-MX"/>
        </w:rPr>
      </w:pPr>
      <w:r>
        <w:rPr>
          <w:rFonts w:ascii="Arial" w:hAnsi="Arial" w:cs="Arial"/>
          <w:sz w:val="20"/>
          <w:szCs w:val="20"/>
        </w:rPr>
        <w:t>TERCERO:</w:t>
      </w:r>
      <w:r w:rsidRPr="00425356">
        <w:rPr>
          <w:rFonts w:ascii="Arial" w:hAnsi="Arial" w:cs="Arial"/>
          <w:sz w:val="20"/>
          <w:szCs w:val="20"/>
        </w:rPr>
        <w:t xml:space="preserve"> Todos los gastos e impuestos que se ocasionen con motivo de la escrituración de dicho inmueble, serán cubiertos por </w:t>
      </w:r>
      <w:r w:rsidRPr="00425356">
        <w:rPr>
          <w:rFonts w:ascii="Arial" w:hAnsi="Arial" w:cs="Arial"/>
          <w:sz w:val="20"/>
          <w:szCs w:val="20"/>
          <w:lang w:val="es-MX"/>
        </w:rPr>
        <w:t>la Asociación Religiosa denominada “Parroquia Jesús de Nazareth en Saltillo, Coahuila, de la Diócesis de Saltillo A. R.”.</w:t>
      </w:r>
    </w:p>
    <w:p w:rsidR="00E22921" w:rsidRPr="00425356" w:rsidRDefault="00E22921" w:rsidP="00E22921">
      <w:pPr>
        <w:ind w:right="333" w:firstLine="708"/>
        <w:jc w:val="both"/>
        <w:rPr>
          <w:rFonts w:ascii="Arial" w:hAnsi="Arial" w:cs="Arial"/>
          <w:sz w:val="20"/>
          <w:szCs w:val="20"/>
        </w:rPr>
      </w:pPr>
    </w:p>
    <w:p w:rsidR="00E22921" w:rsidRPr="00425356" w:rsidRDefault="00E22921" w:rsidP="00E22921">
      <w:pPr>
        <w:autoSpaceDE w:val="0"/>
        <w:autoSpaceDN w:val="0"/>
        <w:adjustRightInd w:val="0"/>
        <w:ind w:right="333"/>
        <w:jc w:val="both"/>
        <w:rPr>
          <w:rFonts w:ascii="Arial" w:hAnsi="Arial" w:cs="Arial"/>
          <w:sz w:val="20"/>
          <w:szCs w:val="20"/>
          <w:lang w:val="es-MX"/>
        </w:rPr>
      </w:pPr>
      <w:r>
        <w:rPr>
          <w:rFonts w:ascii="Arial" w:hAnsi="Arial" w:cs="Arial"/>
          <w:sz w:val="20"/>
          <w:szCs w:val="20"/>
        </w:rPr>
        <w:t>CUARTO</w:t>
      </w:r>
      <w:proofErr w:type="gramStart"/>
      <w:r>
        <w:rPr>
          <w:rFonts w:ascii="Arial" w:hAnsi="Arial" w:cs="Arial"/>
          <w:sz w:val="20"/>
          <w:szCs w:val="20"/>
        </w:rPr>
        <w:t>:</w:t>
      </w:r>
      <w:r w:rsidRPr="00425356">
        <w:rPr>
          <w:rFonts w:ascii="Arial" w:hAnsi="Arial" w:cs="Arial"/>
          <w:sz w:val="20"/>
          <w:szCs w:val="20"/>
          <w:lang w:val="es-MX"/>
        </w:rPr>
        <w:t>Se</w:t>
      </w:r>
      <w:proofErr w:type="gramEnd"/>
      <w:r w:rsidRPr="00425356">
        <w:rPr>
          <w:rFonts w:ascii="Arial" w:hAnsi="Arial" w:cs="Arial"/>
          <w:sz w:val="20"/>
          <w:szCs w:val="20"/>
          <w:lang w:val="es-MX"/>
        </w:rPr>
        <w:t xml:space="preserve"> autoriza la suscripción de los instrumentos jurídicos correspondientes al Presidente Municipal, Secretario y S</w:t>
      </w:r>
      <w:r>
        <w:rPr>
          <w:rFonts w:ascii="Arial" w:hAnsi="Arial" w:cs="Arial"/>
          <w:sz w:val="20"/>
          <w:szCs w:val="20"/>
          <w:lang w:val="es-MX"/>
        </w:rPr>
        <w:t>í</w:t>
      </w:r>
      <w:r w:rsidRPr="00425356">
        <w:rPr>
          <w:rFonts w:ascii="Arial" w:hAnsi="Arial" w:cs="Arial"/>
          <w:sz w:val="20"/>
          <w:szCs w:val="20"/>
          <w:lang w:val="es-MX"/>
        </w:rPr>
        <w:t>ndico del R. Ayuntamiento, a fin de dar cumplimiento al acuerdo de Cabildo.</w:t>
      </w:r>
    </w:p>
    <w:p w:rsidR="00E22921" w:rsidRPr="00425356" w:rsidRDefault="00E22921" w:rsidP="00E22921">
      <w:pPr>
        <w:autoSpaceDE w:val="0"/>
        <w:autoSpaceDN w:val="0"/>
        <w:adjustRightInd w:val="0"/>
        <w:ind w:right="333"/>
        <w:jc w:val="both"/>
        <w:rPr>
          <w:rFonts w:ascii="Arial" w:hAnsi="Arial" w:cs="Arial"/>
          <w:sz w:val="20"/>
          <w:szCs w:val="20"/>
          <w:lang w:val="es-MX"/>
        </w:rPr>
      </w:pPr>
    </w:p>
    <w:p w:rsidR="00E22921" w:rsidRPr="00425356" w:rsidRDefault="00E22921" w:rsidP="00E22921">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QUINTO:</w:t>
      </w:r>
      <w:r w:rsidRPr="00425356">
        <w:rPr>
          <w:rFonts w:ascii="Arial" w:hAnsi="Arial" w:cs="Arial"/>
          <w:sz w:val="20"/>
          <w:szCs w:val="20"/>
          <w:lang w:val="es-MX"/>
        </w:rPr>
        <w:t xml:space="preserve"> Comuníquese a la Secretaría del R. Ayuntamiento para los efectos legales a que haya a lugar.</w:t>
      </w:r>
    </w:p>
    <w:p w:rsidR="00E22921" w:rsidRPr="00425356" w:rsidRDefault="00E22921" w:rsidP="00E22921">
      <w:pPr>
        <w:autoSpaceDE w:val="0"/>
        <w:autoSpaceDN w:val="0"/>
        <w:adjustRightInd w:val="0"/>
        <w:ind w:right="333" w:firstLine="708"/>
        <w:jc w:val="both"/>
        <w:rPr>
          <w:rFonts w:ascii="Arial" w:hAnsi="Arial" w:cs="Arial"/>
          <w:b/>
          <w:sz w:val="20"/>
          <w:szCs w:val="20"/>
          <w:lang w:val="es-MX"/>
        </w:rPr>
      </w:pPr>
    </w:p>
    <w:p w:rsidR="00E22921" w:rsidRPr="00425356" w:rsidRDefault="00E22921" w:rsidP="00E22921">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SEXTO:</w:t>
      </w:r>
      <w:r w:rsidRPr="00425356">
        <w:rPr>
          <w:rFonts w:ascii="Arial" w:hAnsi="Arial" w:cs="Arial"/>
          <w:sz w:val="20"/>
          <w:szCs w:val="20"/>
          <w:lang w:val="es-MX"/>
        </w:rPr>
        <w:t xml:space="preserve"> Publíquese en la Gaceta Municipal, órgano de difusión oficial de R. Ayuntamiento.</w:t>
      </w:r>
    </w:p>
    <w:p w:rsidR="00E22921" w:rsidRPr="00425356" w:rsidRDefault="00E22921" w:rsidP="00E22921">
      <w:pPr>
        <w:autoSpaceDE w:val="0"/>
        <w:autoSpaceDN w:val="0"/>
        <w:adjustRightInd w:val="0"/>
        <w:ind w:right="333"/>
        <w:jc w:val="both"/>
        <w:rPr>
          <w:rFonts w:ascii="Arial" w:hAnsi="Arial" w:cs="Arial"/>
          <w:sz w:val="20"/>
          <w:szCs w:val="20"/>
          <w:lang w:val="es-MX"/>
        </w:rPr>
      </w:pPr>
    </w:p>
    <w:p w:rsidR="00E22921" w:rsidRPr="00425356" w:rsidRDefault="00E22921" w:rsidP="00E22921">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SÉPTIMO:</w:t>
      </w:r>
      <w:r w:rsidRPr="00425356">
        <w:rPr>
          <w:rFonts w:ascii="Arial" w:hAnsi="Arial" w:cs="Arial"/>
          <w:sz w:val="20"/>
          <w:szCs w:val="20"/>
          <w:lang w:val="es-MX"/>
        </w:rPr>
        <w:t xml:space="preserve"> Envíese al Congreso del Estado, para los efectos legales correspondientes.</w:t>
      </w:r>
    </w:p>
    <w:p w:rsidR="008010DB" w:rsidRDefault="008010DB" w:rsidP="008010DB">
      <w:pPr>
        <w:ind w:right="-84"/>
        <w:outlineLvl w:val="0"/>
        <w:rPr>
          <w:rFonts w:ascii="Arial" w:hAnsi="Arial" w:cs="Arial"/>
          <w:b/>
          <w:sz w:val="20"/>
          <w:szCs w:val="20"/>
          <w:lang w:val="es-MX"/>
        </w:rPr>
      </w:pPr>
      <w:r>
        <w:rPr>
          <w:rFonts w:ascii="Arial" w:hAnsi="Arial" w:cs="Arial"/>
          <w:sz w:val="20"/>
          <w:szCs w:val="20"/>
          <w:lang w:val="es-MX"/>
        </w:rPr>
        <w:t>.…………………………</w:t>
      </w:r>
    </w:p>
    <w:p w:rsidR="00E22921" w:rsidRPr="00E22921" w:rsidRDefault="00E22921" w:rsidP="00E22921">
      <w:pPr>
        <w:pStyle w:val="Textodebloque"/>
        <w:tabs>
          <w:tab w:val="left" w:pos="8505"/>
        </w:tabs>
        <w:ind w:left="0" w:right="333" w:firstLine="0"/>
        <w:jc w:val="center"/>
        <w:rPr>
          <w:rFonts w:cs="Arial"/>
          <w:b/>
          <w:sz w:val="20"/>
        </w:rPr>
      </w:pPr>
      <w:r w:rsidRPr="00E22921">
        <w:rPr>
          <w:rFonts w:cs="Arial"/>
          <w:b/>
          <w:bCs/>
          <w:sz w:val="20"/>
        </w:rPr>
        <w:t>DESINCORPORACIÓN Y DONACIÓN A FAVOR DE LA ASOCIACIÓN RELIGIOSA “NUESTRA SEÑORA DE ATOCHA”, DE TERRENO EN CALLE PRIVADA DEL ROSARIO Y NUEVA CONCEPCIÓN, DEL FRACCIONAMIENTO LOMAS DEL REFUGIO.</w:t>
      </w:r>
    </w:p>
    <w:p w:rsidR="008010DB" w:rsidRDefault="008010DB" w:rsidP="00E22921">
      <w:pPr>
        <w:ind w:right="-84"/>
        <w:outlineLvl w:val="0"/>
        <w:rPr>
          <w:rFonts w:ascii="Arial" w:hAnsi="Arial" w:cs="Arial"/>
          <w:b/>
          <w:bCs/>
          <w:sz w:val="20"/>
        </w:rPr>
      </w:pPr>
    </w:p>
    <w:tbl>
      <w:tblPr>
        <w:tblW w:w="8460" w:type="dxa"/>
        <w:tblInd w:w="70" w:type="dxa"/>
        <w:tblLayout w:type="fixed"/>
        <w:tblCellMar>
          <w:left w:w="70" w:type="dxa"/>
          <w:right w:w="70" w:type="dxa"/>
        </w:tblCellMar>
        <w:tblLook w:val="0000"/>
      </w:tblPr>
      <w:tblGrid>
        <w:gridCol w:w="8460"/>
      </w:tblGrid>
      <w:tr w:rsidR="008010DB" w:rsidRPr="00551CD1" w:rsidTr="006B3399">
        <w:trPr>
          <w:trHeight w:val="390"/>
        </w:trPr>
        <w:tc>
          <w:tcPr>
            <w:tcW w:w="8460" w:type="dxa"/>
            <w:tcBorders>
              <w:top w:val="nil"/>
              <w:left w:val="nil"/>
              <w:bottom w:val="nil"/>
              <w:right w:val="nil"/>
            </w:tcBorders>
            <w:shd w:val="clear" w:color="auto" w:fill="auto"/>
            <w:noWrap/>
            <w:vAlign w:val="center"/>
          </w:tcPr>
          <w:p w:rsidR="008010DB" w:rsidRPr="00E22921" w:rsidRDefault="00E22921" w:rsidP="006B3399">
            <w:pPr>
              <w:jc w:val="center"/>
              <w:rPr>
                <w:rFonts w:ascii="Arial" w:hAnsi="Arial" w:cs="Arial"/>
              </w:rPr>
            </w:pPr>
            <w:r w:rsidRPr="00E22921">
              <w:rPr>
                <w:rFonts w:ascii="Arial" w:hAnsi="Arial" w:cs="Arial"/>
                <w:b/>
                <w:bCs/>
                <w:sz w:val="20"/>
              </w:rPr>
              <w:t>ACUERDO 58/12/13</w:t>
            </w:r>
          </w:p>
        </w:tc>
      </w:tr>
      <w:tr w:rsidR="008010DB" w:rsidRPr="00551CD1" w:rsidTr="006B3399">
        <w:trPr>
          <w:trHeight w:val="390"/>
        </w:trPr>
        <w:tc>
          <w:tcPr>
            <w:tcW w:w="8460" w:type="dxa"/>
            <w:tcBorders>
              <w:top w:val="nil"/>
              <w:left w:val="nil"/>
              <w:bottom w:val="nil"/>
              <w:right w:val="nil"/>
            </w:tcBorders>
            <w:shd w:val="clear" w:color="auto" w:fill="auto"/>
            <w:noWrap/>
            <w:vAlign w:val="center"/>
          </w:tcPr>
          <w:p w:rsidR="008010DB" w:rsidRPr="008E33A8" w:rsidRDefault="008010DB" w:rsidP="006B3399">
            <w:pPr>
              <w:jc w:val="center"/>
              <w:rPr>
                <w:sz w:val="20"/>
                <w:szCs w:val="20"/>
              </w:rPr>
            </w:pPr>
          </w:p>
        </w:tc>
      </w:tr>
    </w:tbl>
    <w:p w:rsidR="00EF5646" w:rsidRPr="003220DC" w:rsidRDefault="00EF5646" w:rsidP="00EF5646">
      <w:pPr>
        <w:ind w:right="333"/>
        <w:jc w:val="both"/>
        <w:rPr>
          <w:rFonts w:ascii="Arial" w:hAnsi="Arial" w:cs="Arial"/>
          <w:sz w:val="20"/>
          <w:szCs w:val="20"/>
          <w:lang w:val="es-MX"/>
        </w:rPr>
      </w:pPr>
      <w:r>
        <w:rPr>
          <w:rFonts w:ascii="Arial" w:hAnsi="Arial" w:cs="Arial"/>
          <w:sz w:val="20"/>
          <w:szCs w:val="20"/>
        </w:rPr>
        <w:lastRenderedPageBreak/>
        <w:t xml:space="preserve">PRIMERO: Se aprueba el dictamen presentado por la Comisión de Bienes Municipales, Equipo no Utilizable y Adquisiciones que ha quedado transcrito, en consecuencia, </w:t>
      </w:r>
      <w:r w:rsidRPr="003220DC">
        <w:rPr>
          <w:rFonts w:ascii="Arial" w:hAnsi="Arial" w:cs="Arial"/>
          <w:sz w:val="20"/>
          <w:szCs w:val="20"/>
          <w:lang w:val="es-MX"/>
        </w:rPr>
        <w:t xml:space="preserve">la desincorporación del dominio público y la enajenación a título gratuito mediante la figura jurídica de la donación a favor de la Asociación </w:t>
      </w:r>
      <w:r>
        <w:rPr>
          <w:rFonts w:ascii="Arial" w:hAnsi="Arial" w:cs="Arial"/>
          <w:sz w:val="20"/>
          <w:szCs w:val="20"/>
          <w:lang w:val="es-MX"/>
        </w:rPr>
        <w:t>R</w:t>
      </w:r>
      <w:r w:rsidRPr="003220DC">
        <w:rPr>
          <w:rFonts w:ascii="Arial" w:hAnsi="Arial" w:cs="Arial"/>
          <w:sz w:val="20"/>
          <w:szCs w:val="20"/>
          <w:lang w:val="es-MX"/>
        </w:rPr>
        <w:t>eligiosa “Nuestra Señora de Atocha”</w:t>
      </w:r>
      <w:r>
        <w:rPr>
          <w:rFonts w:ascii="Arial" w:hAnsi="Arial" w:cs="Arial"/>
          <w:sz w:val="20"/>
          <w:szCs w:val="20"/>
          <w:lang w:val="es-MX"/>
        </w:rPr>
        <w:t>,</w:t>
      </w:r>
      <w:r w:rsidRPr="003220DC">
        <w:rPr>
          <w:rFonts w:ascii="Arial" w:hAnsi="Arial" w:cs="Arial"/>
          <w:sz w:val="20"/>
          <w:szCs w:val="20"/>
          <w:lang w:val="es-MX"/>
        </w:rPr>
        <w:t xml:space="preserve"> de un área municipal </w:t>
      </w:r>
      <w:r w:rsidRPr="003220DC">
        <w:rPr>
          <w:rFonts w:ascii="Arial" w:hAnsi="Arial" w:cs="Arial"/>
          <w:sz w:val="20"/>
          <w:szCs w:val="20"/>
        </w:rPr>
        <w:t xml:space="preserve">ubicada </w:t>
      </w:r>
      <w:r w:rsidRPr="003220DC">
        <w:rPr>
          <w:rFonts w:ascii="Arial" w:hAnsi="Arial" w:cs="Arial"/>
          <w:sz w:val="20"/>
          <w:szCs w:val="20"/>
          <w:lang w:val="es-MX"/>
        </w:rPr>
        <w:t>en la calle Privada el Rosario y Nueva Concepción en el Fraccionamiento Lomas del Refugio, de esta ciudad, con una superficie total de 10</w:t>
      </w:r>
      <w:r>
        <w:rPr>
          <w:rFonts w:ascii="Arial" w:hAnsi="Arial" w:cs="Arial"/>
          <w:sz w:val="20"/>
          <w:szCs w:val="20"/>
          <w:lang w:val="es-MX"/>
        </w:rPr>
        <w:t>6</w:t>
      </w:r>
      <w:r w:rsidRPr="003220DC">
        <w:rPr>
          <w:rFonts w:ascii="Arial" w:hAnsi="Arial" w:cs="Arial"/>
          <w:sz w:val="20"/>
          <w:szCs w:val="20"/>
          <w:lang w:val="es-MX"/>
        </w:rPr>
        <w:t>4.00 m</w:t>
      </w:r>
      <w:r w:rsidRPr="00965038">
        <w:rPr>
          <w:rFonts w:ascii="Arial" w:hAnsi="Arial" w:cs="Arial"/>
          <w:sz w:val="20"/>
          <w:szCs w:val="20"/>
          <w:vertAlign w:val="superscript"/>
          <w:lang w:val="es-MX"/>
        </w:rPr>
        <w:t>2</w:t>
      </w:r>
      <w:r w:rsidRPr="003220DC">
        <w:rPr>
          <w:rFonts w:ascii="Arial" w:hAnsi="Arial" w:cs="Arial"/>
          <w:sz w:val="20"/>
          <w:szCs w:val="20"/>
          <w:lang w:val="es-MX"/>
        </w:rPr>
        <w:t>.</w:t>
      </w:r>
    </w:p>
    <w:p w:rsidR="00EF5646" w:rsidRPr="003220DC" w:rsidRDefault="00EF5646" w:rsidP="00EF5646">
      <w:pPr>
        <w:ind w:right="333" w:firstLine="708"/>
        <w:jc w:val="both"/>
        <w:rPr>
          <w:rFonts w:ascii="Arial" w:hAnsi="Arial" w:cs="Arial"/>
          <w:b/>
          <w:sz w:val="20"/>
          <w:szCs w:val="20"/>
          <w:lang w:val="es-MX"/>
        </w:rPr>
      </w:pPr>
    </w:p>
    <w:p w:rsidR="00EF5646" w:rsidRPr="003220DC" w:rsidRDefault="00EF5646" w:rsidP="00EF5646">
      <w:pPr>
        <w:ind w:right="333"/>
        <w:jc w:val="both"/>
        <w:rPr>
          <w:rFonts w:ascii="Arial" w:hAnsi="Arial" w:cs="Arial"/>
          <w:sz w:val="20"/>
          <w:szCs w:val="20"/>
          <w:lang w:val="es-MX"/>
        </w:rPr>
      </w:pPr>
      <w:r>
        <w:rPr>
          <w:rFonts w:ascii="Arial" w:hAnsi="Arial" w:cs="Arial"/>
          <w:sz w:val="20"/>
          <w:szCs w:val="20"/>
        </w:rPr>
        <w:t>SEGUNDO:</w:t>
      </w:r>
      <w:r w:rsidRPr="003220DC">
        <w:rPr>
          <w:rFonts w:ascii="Arial" w:hAnsi="Arial" w:cs="Arial"/>
          <w:sz w:val="20"/>
          <w:szCs w:val="20"/>
        </w:rPr>
        <w:t xml:space="preserve"> Todos los gastos e impuestos que se ocasionen con motivo de la escrituración del inmueble, así como los gastos que se originen con motivo de cambios o de reubicación de servicios públicos serán tramitados y cubiertos por </w:t>
      </w:r>
      <w:r w:rsidRPr="003220DC">
        <w:rPr>
          <w:rFonts w:ascii="Arial" w:hAnsi="Arial" w:cs="Arial"/>
          <w:sz w:val="20"/>
          <w:szCs w:val="20"/>
          <w:lang w:val="es-MX"/>
        </w:rPr>
        <w:t xml:space="preserve">la Asociación </w:t>
      </w:r>
      <w:r>
        <w:rPr>
          <w:rFonts w:ascii="Arial" w:hAnsi="Arial" w:cs="Arial"/>
          <w:sz w:val="20"/>
          <w:szCs w:val="20"/>
          <w:lang w:val="es-MX"/>
        </w:rPr>
        <w:t>R</w:t>
      </w:r>
      <w:r w:rsidRPr="003220DC">
        <w:rPr>
          <w:rFonts w:ascii="Arial" w:hAnsi="Arial" w:cs="Arial"/>
          <w:sz w:val="20"/>
          <w:szCs w:val="20"/>
          <w:lang w:val="es-MX"/>
        </w:rPr>
        <w:t>eligiosa “Nuestra Señora de Atocha”.</w:t>
      </w:r>
    </w:p>
    <w:p w:rsidR="00EF5646" w:rsidRPr="003220DC" w:rsidRDefault="00EF5646" w:rsidP="00EF5646">
      <w:pPr>
        <w:ind w:right="333" w:firstLine="708"/>
        <w:jc w:val="both"/>
        <w:rPr>
          <w:rFonts w:ascii="Arial" w:hAnsi="Arial" w:cs="Arial"/>
          <w:sz w:val="20"/>
          <w:szCs w:val="20"/>
        </w:rPr>
      </w:pPr>
    </w:p>
    <w:p w:rsidR="00EF5646" w:rsidRPr="003220DC" w:rsidRDefault="00EF5646" w:rsidP="00EF5646">
      <w:pPr>
        <w:ind w:right="333"/>
        <w:jc w:val="both"/>
        <w:rPr>
          <w:rFonts w:ascii="Arial" w:hAnsi="Arial" w:cs="Arial"/>
          <w:sz w:val="20"/>
          <w:szCs w:val="20"/>
          <w:lang w:val="es-MX"/>
        </w:rPr>
      </w:pPr>
      <w:r>
        <w:rPr>
          <w:rFonts w:ascii="Arial" w:hAnsi="Arial" w:cs="Arial"/>
          <w:sz w:val="20"/>
          <w:szCs w:val="20"/>
        </w:rPr>
        <w:t>TERCERO</w:t>
      </w:r>
      <w:proofErr w:type="gramStart"/>
      <w:r>
        <w:rPr>
          <w:rFonts w:ascii="Arial" w:hAnsi="Arial" w:cs="Arial"/>
          <w:sz w:val="20"/>
          <w:szCs w:val="20"/>
        </w:rPr>
        <w:t>:</w:t>
      </w:r>
      <w:r w:rsidRPr="003220DC">
        <w:rPr>
          <w:rFonts w:ascii="Arial" w:hAnsi="Arial" w:cs="Arial"/>
          <w:sz w:val="20"/>
          <w:szCs w:val="20"/>
        </w:rPr>
        <w:t>La</w:t>
      </w:r>
      <w:proofErr w:type="gramEnd"/>
      <w:r w:rsidRPr="003220DC">
        <w:rPr>
          <w:rFonts w:ascii="Arial" w:hAnsi="Arial" w:cs="Arial"/>
          <w:sz w:val="20"/>
          <w:szCs w:val="20"/>
          <w:lang w:val="es-MX"/>
        </w:rPr>
        <w:t xml:space="preserve"> Asociación </w:t>
      </w:r>
      <w:r>
        <w:rPr>
          <w:rFonts w:ascii="Arial" w:hAnsi="Arial" w:cs="Arial"/>
          <w:sz w:val="20"/>
          <w:szCs w:val="20"/>
          <w:lang w:val="es-MX"/>
        </w:rPr>
        <w:t>R</w:t>
      </w:r>
      <w:r w:rsidRPr="003220DC">
        <w:rPr>
          <w:rFonts w:ascii="Arial" w:hAnsi="Arial" w:cs="Arial"/>
          <w:sz w:val="20"/>
          <w:szCs w:val="20"/>
          <w:lang w:val="es-MX"/>
        </w:rPr>
        <w:t>eligiosa “Nuestra Señora de Atocha” deberá formalizar el acto jurí</w:t>
      </w:r>
      <w:r>
        <w:rPr>
          <w:rFonts w:ascii="Arial" w:hAnsi="Arial" w:cs="Arial"/>
          <w:sz w:val="20"/>
          <w:szCs w:val="20"/>
          <w:lang w:val="es-MX"/>
        </w:rPr>
        <w:t>dico en cuestión dentro del perí</w:t>
      </w:r>
      <w:r w:rsidRPr="003220DC">
        <w:rPr>
          <w:rFonts w:ascii="Arial" w:hAnsi="Arial" w:cs="Arial"/>
          <w:sz w:val="20"/>
          <w:szCs w:val="20"/>
          <w:lang w:val="es-MX"/>
        </w:rPr>
        <w:t>odo de la presente administración municipal, de no ser así quedará sin efecto, debiendo solicitar nueva autorización al Cabildo.</w:t>
      </w:r>
    </w:p>
    <w:p w:rsidR="00EF5646" w:rsidRPr="003220DC" w:rsidRDefault="00EF5646" w:rsidP="00EF5646">
      <w:pPr>
        <w:ind w:right="333"/>
        <w:jc w:val="both"/>
        <w:rPr>
          <w:rFonts w:ascii="Arial" w:hAnsi="Arial" w:cs="Arial"/>
          <w:sz w:val="20"/>
          <w:szCs w:val="20"/>
          <w:lang w:val="es-MX"/>
        </w:rPr>
      </w:pPr>
    </w:p>
    <w:p w:rsidR="00EF5646" w:rsidRPr="003220DC" w:rsidRDefault="00EF5646" w:rsidP="00EF5646">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CUARTO:</w:t>
      </w:r>
      <w:r w:rsidRPr="003220DC">
        <w:rPr>
          <w:rFonts w:ascii="Arial" w:hAnsi="Arial" w:cs="Arial"/>
          <w:sz w:val="20"/>
          <w:szCs w:val="20"/>
          <w:lang w:val="es-MX"/>
        </w:rPr>
        <w:t xml:space="preserve"> Se autoriza la suscripción de los instrumentos jurídicos correspondientes al Presidente Municipal, Secretario y S</w:t>
      </w:r>
      <w:r>
        <w:rPr>
          <w:rFonts w:ascii="Arial" w:hAnsi="Arial" w:cs="Arial"/>
          <w:sz w:val="20"/>
          <w:szCs w:val="20"/>
          <w:lang w:val="es-MX"/>
        </w:rPr>
        <w:t>í</w:t>
      </w:r>
      <w:r w:rsidRPr="003220DC">
        <w:rPr>
          <w:rFonts w:ascii="Arial" w:hAnsi="Arial" w:cs="Arial"/>
          <w:sz w:val="20"/>
          <w:szCs w:val="20"/>
          <w:lang w:val="es-MX"/>
        </w:rPr>
        <w:t>ndico del R. Ayuntamiento, a fin de dar cumplimiento al acuerdo de Cabildo.</w:t>
      </w:r>
    </w:p>
    <w:p w:rsidR="00EF5646" w:rsidRPr="003220DC" w:rsidRDefault="00EF5646" w:rsidP="00EF5646">
      <w:pPr>
        <w:autoSpaceDE w:val="0"/>
        <w:autoSpaceDN w:val="0"/>
        <w:adjustRightInd w:val="0"/>
        <w:ind w:right="333"/>
        <w:jc w:val="both"/>
        <w:rPr>
          <w:rFonts w:ascii="Arial" w:hAnsi="Arial" w:cs="Arial"/>
          <w:sz w:val="20"/>
          <w:szCs w:val="20"/>
          <w:lang w:val="es-MX"/>
        </w:rPr>
      </w:pPr>
    </w:p>
    <w:p w:rsidR="00EF5646" w:rsidRPr="003220DC" w:rsidRDefault="00EF5646" w:rsidP="00EF5646">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QUINTO</w:t>
      </w:r>
      <w:proofErr w:type="gramStart"/>
      <w:r>
        <w:rPr>
          <w:rFonts w:ascii="Arial" w:hAnsi="Arial" w:cs="Arial"/>
          <w:sz w:val="20"/>
          <w:szCs w:val="20"/>
          <w:lang w:val="es-MX"/>
        </w:rPr>
        <w:t>:</w:t>
      </w:r>
      <w:r w:rsidRPr="003220DC">
        <w:rPr>
          <w:rFonts w:ascii="Arial" w:hAnsi="Arial" w:cs="Arial"/>
          <w:sz w:val="20"/>
          <w:szCs w:val="20"/>
          <w:lang w:val="es-MX"/>
        </w:rPr>
        <w:t>Comuníquese</w:t>
      </w:r>
      <w:proofErr w:type="gramEnd"/>
      <w:r w:rsidRPr="003220DC">
        <w:rPr>
          <w:rFonts w:ascii="Arial" w:hAnsi="Arial" w:cs="Arial"/>
          <w:sz w:val="20"/>
          <w:szCs w:val="20"/>
          <w:lang w:val="es-MX"/>
        </w:rPr>
        <w:t xml:space="preserve"> a la Secretaría del R. Ayuntamiento para los efectos legales a que haya a lugar.</w:t>
      </w:r>
    </w:p>
    <w:p w:rsidR="00EF5646" w:rsidRPr="003220DC" w:rsidRDefault="00EF5646" w:rsidP="00EF5646">
      <w:pPr>
        <w:autoSpaceDE w:val="0"/>
        <w:autoSpaceDN w:val="0"/>
        <w:adjustRightInd w:val="0"/>
        <w:ind w:right="333"/>
        <w:jc w:val="both"/>
        <w:rPr>
          <w:rFonts w:ascii="Arial" w:hAnsi="Arial" w:cs="Arial"/>
          <w:sz w:val="20"/>
          <w:szCs w:val="20"/>
          <w:lang w:val="es-MX"/>
        </w:rPr>
      </w:pPr>
    </w:p>
    <w:p w:rsidR="00EF5646" w:rsidRPr="003220DC" w:rsidRDefault="00EF5646" w:rsidP="00EF5646">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SEXTO</w:t>
      </w:r>
      <w:proofErr w:type="gramStart"/>
      <w:r>
        <w:rPr>
          <w:rFonts w:ascii="Arial" w:hAnsi="Arial" w:cs="Arial"/>
          <w:sz w:val="20"/>
          <w:szCs w:val="20"/>
          <w:lang w:val="es-MX"/>
        </w:rPr>
        <w:t>:</w:t>
      </w:r>
      <w:r w:rsidRPr="003220DC">
        <w:rPr>
          <w:rFonts w:ascii="Arial" w:hAnsi="Arial" w:cs="Arial"/>
          <w:sz w:val="20"/>
          <w:szCs w:val="20"/>
          <w:lang w:val="es-MX"/>
        </w:rPr>
        <w:t>Publíquese</w:t>
      </w:r>
      <w:proofErr w:type="gramEnd"/>
      <w:r w:rsidRPr="003220DC">
        <w:rPr>
          <w:rFonts w:ascii="Arial" w:hAnsi="Arial" w:cs="Arial"/>
          <w:sz w:val="20"/>
          <w:szCs w:val="20"/>
          <w:lang w:val="es-MX"/>
        </w:rPr>
        <w:t xml:space="preserve"> en la Gaceta Municipal, órgano de difusión oficial de R. Ayuntamiento.</w:t>
      </w:r>
    </w:p>
    <w:p w:rsidR="00EF5646" w:rsidRPr="003220DC" w:rsidRDefault="00EF5646" w:rsidP="00EF5646">
      <w:pPr>
        <w:tabs>
          <w:tab w:val="left" w:pos="2325"/>
        </w:tabs>
        <w:autoSpaceDE w:val="0"/>
        <w:autoSpaceDN w:val="0"/>
        <w:adjustRightInd w:val="0"/>
        <w:ind w:right="333"/>
        <w:jc w:val="both"/>
        <w:rPr>
          <w:rFonts w:ascii="Arial" w:hAnsi="Arial" w:cs="Arial"/>
          <w:b/>
          <w:sz w:val="20"/>
          <w:szCs w:val="20"/>
          <w:lang w:val="es-MX"/>
        </w:rPr>
      </w:pPr>
    </w:p>
    <w:p w:rsidR="00EF5646" w:rsidRPr="003220DC" w:rsidRDefault="00EF5646" w:rsidP="00EF5646">
      <w:pPr>
        <w:autoSpaceDE w:val="0"/>
        <w:autoSpaceDN w:val="0"/>
        <w:adjustRightInd w:val="0"/>
        <w:ind w:right="333"/>
        <w:jc w:val="both"/>
        <w:rPr>
          <w:rFonts w:ascii="Arial" w:hAnsi="Arial" w:cs="Arial"/>
          <w:sz w:val="20"/>
          <w:szCs w:val="20"/>
          <w:lang w:val="es-MX"/>
        </w:rPr>
      </w:pPr>
      <w:r>
        <w:rPr>
          <w:rFonts w:ascii="Arial" w:hAnsi="Arial" w:cs="Arial"/>
          <w:sz w:val="20"/>
          <w:szCs w:val="20"/>
          <w:lang w:val="es-MX"/>
        </w:rPr>
        <w:t>SÉPTIMO</w:t>
      </w:r>
      <w:proofErr w:type="gramStart"/>
      <w:r>
        <w:rPr>
          <w:rFonts w:ascii="Arial" w:hAnsi="Arial" w:cs="Arial"/>
          <w:sz w:val="20"/>
          <w:szCs w:val="20"/>
          <w:lang w:val="es-MX"/>
        </w:rPr>
        <w:t>:</w:t>
      </w:r>
      <w:r w:rsidRPr="003220DC">
        <w:rPr>
          <w:rFonts w:ascii="Arial" w:hAnsi="Arial" w:cs="Arial"/>
          <w:sz w:val="20"/>
          <w:szCs w:val="20"/>
          <w:lang w:val="es-MX"/>
        </w:rPr>
        <w:t>Envíese</w:t>
      </w:r>
      <w:proofErr w:type="gramEnd"/>
      <w:r w:rsidRPr="003220DC">
        <w:rPr>
          <w:rFonts w:ascii="Arial" w:hAnsi="Arial" w:cs="Arial"/>
          <w:sz w:val="20"/>
          <w:szCs w:val="20"/>
          <w:lang w:val="es-MX"/>
        </w:rPr>
        <w:t xml:space="preserve"> al Congreso del Estado, para los efectos legales correspondientes.</w:t>
      </w:r>
    </w:p>
    <w:p w:rsidR="008010DB" w:rsidRDefault="008010DB" w:rsidP="008010DB">
      <w:pPr>
        <w:ind w:right="-84"/>
        <w:outlineLvl w:val="0"/>
        <w:rPr>
          <w:rFonts w:ascii="Arial" w:hAnsi="Arial" w:cs="Arial"/>
          <w:b/>
          <w:sz w:val="20"/>
          <w:szCs w:val="20"/>
          <w:lang w:val="es-MX"/>
        </w:rPr>
      </w:pPr>
      <w:r>
        <w:rPr>
          <w:rFonts w:ascii="Arial" w:hAnsi="Arial" w:cs="Arial"/>
          <w:sz w:val="20"/>
          <w:szCs w:val="20"/>
          <w:lang w:val="es-MX"/>
        </w:rPr>
        <w:t>.…………………………</w:t>
      </w:r>
    </w:p>
    <w:p w:rsidR="009F2171" w:rsidRPr="009F2171" w:rsidRDefault="009F2171" w:rsidP="009F2171">
      <w:pPr>
        <w:pStyle w:val="Textodebloque"/>
        <w:tabs>
          <w:tab w:val="left" w:pos="8505"/>
        </w:tabs>
        <w:ind w:left="0" w:right="333" w:firstLine="0"/>
        <w:jc w:val="center"/>
        <w:rPr>
          <w:rFonts w:cs="Arial"/>
          <w:b/>
          <w:sz w:val="20"/>
        </w:rPr>
      </w:pPr>
      <w:r w:rsidRPr="009F2171">
        <w:rPr>
          <w:rFonts w:cs="Arial"/>
          <w:b/>
          <w:bCs/>
          <w:sz w:val="20"/>
        </w:rPr>
        <w:t>BAJA, DESINCORPORACIÓN Y DONACIÓN DE SEIS CAMIONES RECOLECTORES DE BASURA</w:t>
      </w:r>
      <w:r>
        <w:rPr>
          <w:rFonts w:cs="Arial"/>
          <w:b/>
          <w:bCs/>
          <w:sz w:val="20"/>
        </w:rPr>
        <w:t>,</w:t>
      </w:r>
      <w:r w:rsidRPr="009F2171">
        <w:rPr>
          <w:rFonts w:cs="Arial"/>
          <w:b/>
          <w:bCs/>
          <w:sz w:val="20"/>
        </w:rPr>
        <w:t xml:space="preserve"> A DIFERENTES MUNICIPIOS DEL ESTADO.</w:t>
      </w:r>
    </w:p>
    <w:p w:rsidR="00EF5646" w:rsidRDefault="00EF5646" w:rsidP="008010DB">
      <w:pPr>
        <w:ind w:right="-84"/>
        <w:outlineLvl w:val="0"/>
        <w:rPr>
          <w:rFonts w:ascii="Arial" w:hAnsi="Arial" w:cs="Arial"/>
          <w:sz w:val="20"/>
          <w:szCs w:val="20"/>
        </w:rPr>
      </w:pPr>
    </w:p>
    <w:p w:rsidR="009F2171" w:rsidRPr="009F2171" w:rsidRDefault="009F2171" w:rsidP="009F2171">
      <w:pPr>
        <w:ind w:right="-84"/>
        <w:jc w:val="center"/>
        <w:outlineLvl w:val="0"/>
        <w:rPr>
          <w:rFonts w:ascii="Arial" w:hAnsi="Arial" w:cs="Arial"/>
          <w:sz w:val="20"/>
          <w:szCs w:val="20"/>
        </w:rPr>
      </w:pPr>
      <w:r w:rsidRPr="009F2171">
        <w:rPr>
          <w:rFonts w:ascii="Arial" w:hAnsi="Arial" w:cs="Arial"/>
          <w:b/>
          <w:bCs/>
          <w:sz w:val="20"/>
        </w:rPr>
        <w:t>ACUERDO 59/12/13</w:t>
      </w:r>
    </w:p>
    <w:p w:rsidR="009F2171" w:rsidRDefault="009F2171" w:rsidP="00196583">
      <w:pPr>
        <w:ind w:right="333"/>
        <w:outlineLvl w:val="0"/>
        <w:rPr>
          <w:rFonts w:ascii="Arial" w:hAnsi="Arial" w:cs="Arial"/>
          <w:sz w:val="20"/>
          <w:szCs w:val="20"/>
          <w:lang w:val="es-MX"/>
        </w:rPr>
      </w:pPr>
    </w:p>
    <w:p w:rsidR="00196583" w:rsidRDefault="00196583" w:rsidP="00196583">
      <w:pPr>
        <w:tabs>
          <w:tab w:val="left" w:pos="9639"/>
        </w:tabs>
        <w:ind w:right="333"/>
        <w:jc w:val="both"/>
        <w:rPr>
          <w:rFonts w:ascii="Arial" w:hAnsi="Arial" w:cs="Arial"/>
          <w:color w:val="222222"/>
          <w:sz w:val="20"/>
          <w:szCs w:val="20"/>
        </w:rPr>
      </w:pPr>
      <w:r>
        <w:rPr>
          <w:rFonts w:ascii="Arial" w:hAnsi="Arial" w:cs="Arial"/>
          <w:sz w:val="20"/>
          <w:szCs w:val="20"/>
        </w:rPr>
        <w:t xml:space="preserve">PRIMERO: Se aprueba el dictamen presentado por la Comisión de Bienes Municipales, Equipo no Utilizable y Adquisiciones que ha quedado transcrito, en consecuencia, </w:t>
      </w:r>
      <w:r w:rsidRPr="003F0509">
        <w:rPr>
          <w:rFonts w:ascii="Arial" w:hAnsi="Arial" w:cs="Arial"/>
          <w:sz w:val="20"/>
          <w:szCs w:val="20"/>
          <w:lang w:val="es-MX"/>
        </w:rPr>
        <w:t>la baja, desincorporación del dominio público y enajenación a título gratuito, mediante la figura jurídica de la donación de seis camiones recolectores d</w:t>
      </w:r>
      <w:r>
        <w:rPr>
          <w:rFonts w:ascii="Arial" w:hAnsi="Arial" w:cs="Arial"/>
          <w:sz w:val="20"/>
          <w:szCs w:val="20"/>
          <w:lang w:val="es-MX"/>
        </w:rPr>
        <w:t>e basura marca Kodiak “R”, mismo</w:t>
      </w:r>
      <w:r w:rsidRPr="003F0509">
        <w:rPr>
          <w:rFonts w:ascii="Arial" w:hAnsi="Arial" w:cs="Arial"/>
          <w:sz w:val="20"/>
          <w:szCs w:val="20"/>
          <w:lang w:val="es-MX"/>
        </w:rPr>
        <w:t>s que se iden</w:t>
      </w:r>
      <w:r>
        <w:rPr>
          <w:rFonts w:ascii="Arial" w:hAnsi="Arial" w:cs="Arial"/>
          <w:sz w:val="20"/>
          <w:szCs w:val="20"/>
          <w:lang w:val="es-MX"/>
        </w:rPr>
        <w:t xml:space="preserve">tifican en el Resultando Primero del dictamen, </w:t>
      </w:r>
      <w:r w:rsidRPr="003F0509">
        <w:rPr>
          <w:rFonts w:ascii="Arial" w:hAnsi="Arial" w:cs="Arial"/>
          <w:sz w:val="20"/>
          <w:szCs w:val="20"/>
          <w:lang w:val="es-MX"/>
        </w:rPr>
        <w:t>a los siguientes municipios:</w:t>
      </w:r>
      <w:r>
        <w:rPr>
          <w:rFonts w:ascii="Arial" w:hAnsi="Arial" w:cs="Arial"/>
          <w:sz w:val="20"/>
          <w:szCs w:val="20"/>
          <w:lang w:val="es-MX"/>
        </w:rPr>
        <w:t xml:space="preserve"> 1. </w:t>
      </w:r>
      <w:r w:rsidRPr="003F0509">
        <w:rPr>
          <w:rFonts w:ascii="Arial" w:hAnsi="Arial" w:cs="Arial"/>
          <w:color w:val="222222"/>
          <w:sz w:val="20"/>
          <w:szCs w:val="20"/>
        </w:rPr>
        <w:t>Cuatrociénegas</w:t>
      </w:r>
      <w:r>
        <w:rPr>
          <w:rFonts w:ascii="Arial" w:hAnsi="Arial" w:cs="Arial"/>
          <w:color w:val="222222"/>
          <w:sz w:val="20"/>
          <w:szCs w:val="20"/>
        </w:rPr>
        <w:t xml:space="preserve">; 2. </w:t>
      </w:r>
      <w:r w:rsidRPr="003F0509">
        <w:rPr>
          <w:rFonts w:ascii="Arial" w:hAnsi="Arial" w:cs="Arial"/>
          <w:color w:val="222222"/>
          <w:sz w:val="20"/>
          <w:szCs w:val="20"/>
        </w:rPr>
        <w:t>Francisco I. Madero</w:t>
      </w:r>
      <w:r>
        <w:rPr>
          <w:rFonts w:ascii="Arial" w:hAnsi="Arial" w:cs="Arial"/>
          <w:color w:val="222222"/>
          <w:sz w:val="20"/>
          <w:szCs w:val="20"/>
        </w:rPr>
        <w:t xml:space="preserve">; 3. </w:t>
      </w:r>
      <w:r w:rsidRPr="003F0509">
        <w:rPr>
          <w:rFonts w:ascii="Arial" w:hAnsi="Arial" w:cs="Arial"/>
          <w:color w:val="222222"/>
          <w:sz w:val="20"/>
          <w:szCs w:val="20"/>
        </w:rPr>
        <w:t>San Pedro</w:t>
      </w:r>
      <w:r>
        <w:rPr>
          <w:rFonts w:ascii="Arial" w:hAnsi="Arial" w:cs="Arial"/>
          <w:color w:val="222222"/>
          <w:sz w:val="20"/>
          <w:szCs w:val="20"/>
        </w:rPr>
        <w:t xml:space="preserve">; 4. </w:t>
      </w:r>
      <w:r w:rsidRPr="003F0509">
        <w:rPr>
          <w:rFonts w:ascii="Arial" w:hAnsi="Arial" w:cs="Arial"/>
          <w:color w:val="222222"/>
          <w:sz w:val="20"/>
          <w:szCs w:val="20"/>
        </w:rPr>
        <w:t>Nadadores</w:t>
      </w:r>
      <w:r>
        <w:rPr>
          <w:rFonts w:ascii="Arial" w:hAnsi="Arial" w:cs="Arial"/>
          <w:color w:val="222222"/>
          <w:sz w:val="20"/>
          <w:szCs w:val="20"/>
        </w:rPr>
        <w:t xml:space="preserve">; 5. </w:t>
      </w:r>
      <w:r w:rsidRPr="003F0509">
        <w:rPr>
          <w:rFonts w:ascii="Arial" w:hAnsi="Arial" w:cs="Arial"/>
          <w:color w:val="222222"/>
          <w:sz w:val="20"/>
          <w:szCs w:val="20"/>
        </w:rPr>
        <w:t>Viesca</w:t>
      </w:r>
      <w:r>
        <w:rPr>
          <w:rFonts w:ascii="Arial" w:hAnsi="Arial" w:cs="Arial"/>
          <w:color w:val="222222"/>
          <w:sz w:val="20"/>
          <w:szCs w:val="20"/>
        </w:rPr>
        <w:t xml:space="preserve"> y 6. </w:t>
      </w:r>
      <w:r w:rsidRPr="003F0509">
        <w:rPr>
          <w:rFonts w:ascii="Arial" w:hAnsi="Arial" w:cs="Arial"/>
          <w:color w:val="222222"/>
          <w:sz w:val="20"/>
          <w:szCs w:val="20"/>
        </w:rPr>
        <w:t>Sabinas</w:t>
      </w:r>
      <w:r>
        <w:rPr>
          <w:rFonts w:ascii="Arial" w:hAnsi="Arial" w:cs="Arial"/>
          <w:color w:val="222222"/>
          <w:sz w:val="20"/>
          <w:szCs w:val="20"/>
        </w:rPr>
        <w:t>.</w:t>
      </w:r>
      <w:r w:rsidRPr="003F0509">
        <w:rPr>
          <w:rFonts w:ascii="Arial" w:hAnsi="Arial" w:cs="Arial"/>
          <w:color w:val="222222"/>
          <w:sz w:val="20"/>
          <w:szCs w:val="20"/>
        </w:rPr>
        <w:t> </w:t>
      </w:r>
    </w:p>
    <w:p w:rsidR="00196583" w:rsidRPr="003F0509" w:rsidRDefault="00196583" w:rsidP="00196583">
      <w:pPr>
        <w:tabs>
          <w:tab w:val="left" w:pos="9639"/>
        </w:tabs>
        <w:ind w:right="333"/>
        <w:jc w:val="both"/>
        <w:rPr>
          <w:rFonts w:ascii="Arial" w:hAnsi="Arial" w:cs="Arial"/>
          <w:color w:val="222222"/>
          <w:sz w:val="20"/>
          <w:szCs w:val="20"/>
        </w:rPr>
      </w:pPr>
    </w:p>
    <w:p w:rsidR="00196583" w:rsidRPr="003F0509" w:rsidRDefault="00196583" w:rsidP="00196583">
      <w:pPr>
        <w:ind w:right="333"/>
        <w:jc w:val="both"/>
        <w:rPr>
          <w:rFonts w:ascii="Arial" w:hAnsi="Arial" w:cs="Arial"/>
          <w:sz w:val="20"/>
          <w:szCs w:val="20"/>
          <w:lang w:val="es-MX"/>
        </w:rPr>
      </w:pPr>
      <w:r>
        <w:rPr>
          <w:rFonts w:ascii="Arial" w:hAnsi="Arial" w:cs="Arial"/>
          <w:sz w:val="20"/>
          <w:szCs w:val="20"/>
        </w:rPr>
        <w:t>SEGUNDO:</w:t>
      </w:r>
      <w:r w:rsidRPr="003F0509">
        <w:rPr>
          <w:rFonts w:ascii="Arial" w:hAnsi="Arial" w:cs="Arial"/>
          <w:sz w:val="20"/>
          <w:szCs w:val="20"/>
          <w:lang w:val="es-MX"/>
        </w:rPr>
        <w:t xml:space="preserve"> Se autoriza a la Contraloría Municipal a realizar los trámites correspondientes a la enajenación de las unidades en comento.</w:t>
      </w:r>
    </w:p>
    <w:p w:rsidR="00196583" w:rsidRDefault="00196583" w:rsidP="00196583">
      <w:pPr>
        <w:ind w:right="333"/>
        <w:jc w:val="both"/>
        <w:rPr>
          <w:rFonts w:ascii="Arial" w:hAnsi="Arial" w:cs="Arial"/>
          <w:sz w:val="20"/>
          <w:szCs w:val="20"/>
          <w:lang w:val="es-MX"/>
        </w:rPr>
      </w:pPr>
    </w:p>
    <w:p w:rsidR="00196583" w:rsidRPr="003F0509" w:rsidRDefault="00196583" w:rsidP="00196583">
      <w:pPr>
        <w:ind w:right="333"/>
        <w:jc w:val="both"/>
        <w:rPr>
          <w:rFonts w:ascii="Arial" w:hAnsi="Arial" w:cs="Arial"/>
          <w:sz w:val="20"/>
          <w:szCs w:val="20"/>
          <w:lang w:val="es-MX"/>
        </w:rPr>
      </w:pPr>
      <w:r>
        <w:rPr>
          <w:rFonts w:ascii="Arial" w:hAnsi="Arial" w:cs="Arial"/>
          <w:sz w:val="20"/>
          <w:szCs w:val="20"/>
          <w:lang w:val="es-MX"/>
        </w:rPr>
        <w:t>TERCERO:</w:t>
      </w:r>
      <w:r w:rsidRPr="003F0509">
        <w:rPr>
          <w:rFonts w:ascii="Arial" w:hAnsi="Arial" w:cs="Arial"/>
          <w:sz w:val="20"/>
          <w:szCs w:val="20"/>
          <w:lang w:val="es-MX"/>
        </w:rPr>
        <w:t xml:space="preserve"> Se autoriza la suscripción de los instrumentos jurídicos correspondientes al Presidente Municipal, Secretario y Síndico del R. Ayuntamiento, a fin de dar cumplimiento al acuerdo de Cabildo.</w:t>
      </w:r>
    </w:p>
    <w:p w:rsidR="00196583" w:rsidRPr="00DA1B60" w:rsidRDefault="00196583" w:rsidP="00196583">
      <w:pPr>
        <w:tabs>
          <w:tab w:val="left" w:pos="9639"/>
        </w:tabs>
        <w:ind w:right="333"/>
        <w:jc w:val="both"/>
        <w:rPr>
          <w:rFonts w:ascii="Arial" w:hAnsi="Arial" w:cs="Arial"/>
          <w:sz w:val="20"/>
          <w:szCs w:val="20"/>
          <w:lang w:val="es-MX"/>
        </w:rPr>
      </w:pPr>
    </w:p>
    <w:p w:rsidR="00196583" w:rsidRDefault="00196583" w:rsidP="00196583">
      <w:pPr>
        <w:tabs>
          <w:tab w:val="left" w:pos="9639"/>
        </w:tabs>
        <w:ind w:right="333"/>
        <w:jc w:val="both"/>
        <w:rPr>
          <w:rFonts w:ascii="Arial" w:hAnsi="Arial" w:cs="Arial"/>
          <w:sz w:val="20"/>
          <w:szCs w:val="20"/>
        </w:rPr>
      </w:pPr>
      <w:r>
        <w:rPr>
          <w:rFonts w:ascii="Arial" w:hAnsi="Arial" w:cs="Arial"/>
          <w:sz w:val="20"/>
          <w:szCs w:val="20"/>
        </w:rPr>
        <w:t>CUARTO: Notifíquese y publíquese en la Gaceta, órgano de difusión oficial de este gobierno municipal.</w:t>
      </w:r>
    </w:p>
    <w:p w:rsidR="008010DB" w:rsidRDefault="008010DB" w:rsidP="008010DB">
      <w:pPr>
        <w:ind w:right="-84"/>
        <w:outlineLvl w:val="0"/>
        <w:rPr>
          <w:rFonts w:ascii="Arial" w:hAnsi="Arial" w:cs="Arial"/>
          <w:b/>
          <w:sz w:val="20"/>
          <w:szCs w:val="20"/>
          <w:lang w:val="es-MX"/>
        </w:rPr>
      </w:pPr>
      <w:r>
        <w:rPr>
          <w:rFonts w:ascii="Arial" w:hAnsi="Arial" w:cs="Arial"/>
          <w:sz w:val="20"/>
          <w:szCs w:val="20"/>
          <w:lang w:val="es-MX"/>
        </w:rPr>
        <w:t>.…………………………</w:t>
      </w:r>
    </w:p>
    <w:p w:rsidR="00D8326E" w:rsidRPr="00D8326E" w:rsidRDefault="00D8326E" w:rsidP="00D8326E">
      <w:pPr>
        <w:pStyle w:val="Textodebloque"/>
        <w:tabs>
          <w:tab w:val="left" w:pos="8505"/>
        </w:tabs>
        <w:ind w:left="0" w:right="333" w:firstLine="0"/>
        <w:jc w:val="center"/>
        <w:rPr>
          <w:rFonts w:cs="Arial"/>
          <w:b/>
          <w:sz w:val="20"/>
        </w:rPr>
      </w:pPr>
      <w:r w:rsidRPr="00D8326E">
        <w:rPr>
          <w:rFonts w:cs="Arial"/>
          <w:b/>
          <w:sz w:val="20"/>
        </w:rPr>
        <w:t>REGLAMENTO INTERIOR DEL INSTITUTO MUNICIPAL DE LA MUJER PARA EL MUNICIPIO DE SALTILLO, COAHUILA DE ZARAGOZA.</w:t>
      </w:r>
    </w:p>
    <w:p w:rsidR="00D8326E" w:rsidRDefault="00D8326E" w:rsidP="00D8326E">
      <w:pPr>
        <w:ind w:right="-84"/>
        <w:jc w:val="center"/>
        <w:outlineLvl w:val="0"/>
        <w:rPr>
          <w:rFonts w:ascii="Arial" w:hAnsi="Arial" w:cs="Arial"/>
          <w:b/>
          <w:sz w:val="20"/>
        </w:rPr>
      </w:pPr>
    </w:p>
    <w:p w:rsidR="00D8326E" w:rsidRPr="00F45F9A" w:rsidRDefault="00D8326E" w:rsidP="00D8326E">
      <w:pPr>
        <w:ind w:right="333"/>
        <w:jc w:val="center"/>
        <w:rPr>
          <w:rFonts w:ascii="Arial" w:hAnsi="Arial" w:cs="Arial"/>
          <w:b/>
          <w:sz w:val="20"/>
          <w:szCs w:val="20"/>
          <w:lang w:val="es-ES_tradnl"/>
        </w:rPr>
      </w:pPr>
    </w:p>
    <w:p w:rsidR="00D8326E" w:rsidRPr="00F45F9A" w:rsidRDefault="00D8326E" w:rsidP="00D8326E">
      <w:pPr>
        <w:ind w:right="333"/>
        <w:jc w:val="center"/>
        <w:rPr>
          <w:rFonts w:ascii="Arial" w:hAnsi="Arial" w:cs="Arial"/>
          <w:b/>
          <w:sz w:val="20"/>
          <w:szCs w:val="20"/>
          <w:lang w:val="es-ES_tradnl"/>
        </w:rPr>
      </w:pPr>
      <w:r w:rsidRPr="00F45F9A">
        <w:rPr>
          <w:rFonts w:ascii="Arial" w:hAnsi="Arial" w:cs="Arial"/>
          <w:b/>
          <w:sz w:val="20"/>
          <w:szCs w:val="20"/>
          <w:lang w:val="es-ES_tradnl"/>
        </w:rPr>
        <w:t>CAPÍTULO I</w:t>
      </w:r>
    </w:p>
    <w:p w:rsidR="00D8326E" w:rsidRPr="00F45F9A" w:rsidRDefault="00D8326E" w:rsidP="00D8326E">
      <w:pPr>
        <w:ind w:right="333"/>
        <w:jc w:val="center"/>
        <w:rPr>
          <w:rFonts w:ascii="Arial" w:hAnsi="Arial" w:cs="Arial"/>
          <w:b/>
          <w:sz w:val="20"/>
          <w:szCs w:val="20"/>
          <w:lang w:val="es-ES_tradnl"/>
        </w:rPr>
      </w:pPr>
    </w:p>
    <w:p w:rsidR="00D8326E" w:rsidRPr="00F45F9A" w:rsidRDefault="00D8326E" w:rsidP="00D8326E">
      <w:pPr>
        <w:ind w:right="333"/>
        <w:jc w:val="center"/>
        <w:rPr>
          <w:rFonts w:ascii="Arial" w:hAnsi="Arial" w:cs="Arial"/>
          <w:b/>
          <w:sz w:val="20"/>
          <w:szCs w:val="20"/>
          <w:lang w:val="es-ES_tradnl"/>
        </w:rPr>
      </w:pPr>
      <w:r w:rsidRPr="00F45F9A">
        <w:rPr>
          <w:rFonts w:ascii="Arial" w:hAnsi="Arial" w:cs="Arial"/>
          <w:b/>
          <w:sz w:val="20"/>
          <w:szCs w:val="20"/>
          <w:lang w:val="es-ES_tradnl"/>
        </w:rPr>
        <w:t xml:space="preserve"> DISPOSICIONES GENERALES</w:t>
      </w:r>
    </w:p>
    <w:p w:rsidR="00D8326E" w:rsidRPr="00F45F9A" w:rsidRDefault="00D8326E" w:rsidP="00D8326E">
      <w:pPr>
        <w:ind w:right="333"/>
        <w:jc w:val="center"/>
        <w:rPr>
          <w:rFonts w:ascii="Arial" w:hAnsi="Arial" w:cs="Arial"/>
          <w:b/>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sz w:val="20"/>
          <w:szCs w:val="20"/>
          <w:lang w:val="es-ES_tradnl"/>
        </w:rPr>
        <w:t>Artículo 1.</w:t>
      </w:r>
      <w:r w:rsidRPr="00F45F9A">
        <w:rPr>
          <w:rFonts w:ascii="Arial" w:hAnsi="Arial" w:cs="Arial"/>
          <w:sz w:val="20"/>
          <w:szCs w:val="20"/>
          <w:lang w:val="es-ES_tradnl"/>
        </w:rPr>
        <w:t xml:space="preserve"> Las disposiciones del presente reglamento son de orden público e interés general y tienen por objeto el reglamentar el funcionamiento, estructura y organización interna del Instituto Municipal de la Mujer de Saltillo, Coahuila de Zaragoza.</w:t>
      </w:r>
    </w:p>
    <w:p w:rsidR="00D8326E" w:rsidRPr="00F45F9A" w:rsidRDefault="00D8326E" w:rsidP="00D8326E">
      <w:pPr>
        <w:pStyle w:val="Default"/>
        <w:ind w:right="333"/>
        <w:rPr>
          <w:rFonts w:ascii="Arial" w:hAnsi="Arial" w:cs="Arial"/>
          <w:sz w:val="20"/>
          <w:szCs w:val="20"/>
        </w:rPr>
      </w:pPr>
    </w:p>
    <w:p w:rsidR="00D8326E" w:rsidRPr="00F45F9A" w:rsidRDefault="00D8326E" w:rsidP="00D8326E">
      <w:pPr>
        <w:ind w:right="333"/>
        <w:jc w:val="both"/>
        <w:rPr>
          <w:rFonts w:ascii="Arial" w:hAnsi="Arial" w:cs="Arial"/>
          <w:sz w:val="20"/>
          <w:szCs w:val="20"/>
        </w:rPr>
      </w:pPr>
      <w:r w:rsidRPr="00F45F9A">
        <w:rPr>
          <w:rFonts w:ascii="Arial" w:hAnsi="Arial" w:cs="Arial"/>
          <w:b/>
          <w:sz w:val="20"/>
          <w:szCs w:val="20"/>
        </w:rPr>
        <w:t>Artículo 2.</w:t>
      </w:r>
      <w:r w:rsidRPr="00F45F9A">
        <w:rPr>
          <w:rFonts w:ascii="Arial" w:hAnsi="Arial" w:cs="Arial"/>
          <w:sz w:val="20"/>
          <w:szCs w:val="20"/>
        </w:rPr>
        <w:t xml:space="preserve"> El </w:t>
      </w:r>
      <w:r w:rsidRPr="00F45F9A">
        <w:rPr>
          <w:rFonts w:ascii="Arial" w:hAnsi="Arial" w:cs="Arial"/>
          <w:sz w:val="20"/>
          <w:szCs w:val="20"/>
          <w:lang w:val="es-ES_tradnl"/>
        </w:rPr>
        <w:t xml:space="preserve">Instituto Municipal de la Mujer </w:t>
      </w:r>
      <w:r w:rsidRPr="00F45F9A">
        <w:rPr>
          <w:rFonts w:ascii="Arial" w:hAnsi="Arial" w:cs="Arial"/>
          <w:sz w:val="20"/>
          <w:szCs w:val="20"/>
        </w:rPr>
        <w:t>forma parte de la administración pública centralizada y se encuentra jerárquicamente subordinado a la Secretaría del R. Ayuntamiento; tendrá por objeto emprender aquellas acciones tendientes a garantizar el mejoramiento de las condiciones de vida de la mujer saltillense, su desarrollo integral y su participación plena en la vida económica, política, cultural y social del municipio, así como las encaminadas a erradicar todo tipo de discriminación hacia las mujeres.</w:t>
      </w:r>
    </w:p>
    <w:p w:rsidR="00D8326E" w:rsidRPr="00F45F9A" w:rsidRDefault="00D8326E" w:rsidP="00D8326E">
      <w:pPr>
        <w:ind w:right="333"/>
        <w:jc w:val="both"/>
        <w:rPr>
          <w:rFonts w:ascii="Arial" w:hAnsi="Arial" w:cs="Arial"/>
          <w:sz w:val="20"/>
          <w:szCs w:val="20"/>
        </w:rPr>
      </w:pPr>
    </w:p>
    <w:p w:rsidR="00D8326E" w:rsidRPr="00F45F9A" w:rsidRDefault="00D8326E" w:rsidP="00D8326E">
      <w:pPr>
        <w:ind w:right="333"/>
        <w:jc w:val="both"/>
        <w:rPr>
          <w:rFonts w:ascii="Arial" w:hAnsi="Arial" w:cs="Arial"/>
          <w:sz w:val="20"/>
          <w:szCs w:val="20"/>
        </w:rPr>
      </w:pPr>
      <w:r w:rsidRPr="00F45F9A">
        <w:rPr>
          <w:rFonts w:ascii="Arial" w:hAnsi="Arial" w:cs="Arial"/>
          <w:b/>
          <w:sz w:val="20"/>
          <w:szCs w:val="20"/>
        </w:rPr>
        <w:t xml:space="preserve">Artículo 3. </w:t>
      </w:r>
      <w:r w:rsidRPr="00F45F9A">
        <w:rPr>
          <w:rFonts w:ascii="Arial" w:hAnsi="Arial" w:cs="Arial"/>
          <w:sz w:val="20"/>
          <w:szCs w:val="20"/>
        </w:rPr>
        <w:t>Para los efectos de este reglamento se entenderá por:</w:t>
      </w:r>
    </w:p>
    <w:p w:rsidR="00D8326E" w:rsidRPr="00F45F9A" w:rsidRDefault="00D8326E" w:rsidP="00D8326E">
      <w:pPr>
        <w:ind w:right="333"/>
        <w:jc w:val="both"/>
        <w:rPr>
          <w:rFonts w:ascii="Arial" w:hAnsi="Arial" w:cs="Arial"/>
          <w:sz w:val="20"/>
          <w:szCs w:val="20"/>
        </w:rPr>
      </w:pPr>
    </w:p>
    <w:p w:rsidR="00D8326E" w:rsidRPr="00F45F9A" w:rsidRDefault="00D8326E" w:rsidP="00774FE8">
      <w:pPr>
        <w:pStyle w:val="Prrafodelista"/>
        <w:numPr>
          <w:ilvl w:val="0"/>
          <w:numId w:val="6"/>
        </w:numPr>
        <w:ind w:right="333"/>
        <w:jc w:val="both"/>
        <w:rPr>
          <w:rFonts w:ascii="Arial" w:hAnsi="Arial" w:cs="Arial"/>
          <w:sz w:val="20"/>
          <w:szCs w:val="20"/>
        </w:rPr>
      </w:pPr>
      <w:r w:rsidRPr="00F45F9A">
        <w:rPr>
          <w:rFonts w:ascii="Arial" w:hAnsi="Arial" w:cs="Arial"/>
          <w:sz w:val="20"/>
          <w:szCs w:val="20"/>
          <w:lang w:val="es-ES_tradnl"/>
        </w:rPr>
        <w:t>Director: el Director General del Instituto Municipal de la Mujer;</w:t>
      </w:r>
    </w:p>
    <w:p w:rsidR="00D8326E" w:rsidRPr="00F45F9A" w:rsidRDefault="00D8326E" w:rsidP="00D8326E">
      <w:pPr>
        <w:pStyle w:val="Prrafodelista"/>
        <w:ind w:right="333"/>
        <w:rPr>
          <w:rFonts w:ascii="Arial" w:hAnsi="Arial" w:cs="Arial"/>
          <w:sz w:val="20"/>
          <w:szCs w:val="20"/>
        </w:rPr>
      </w:pPr>
    </w:p>
    <w:p w:rsidR="00D8326E" w:rsidRPr="00F45F9A" w:rsidRDefault="00D8326E" w:rsidP="00774FE8">
      <w:pPr>
        <w:pStyle w:val="Prrafodelista"/>
        <w:numPr>
          <w:ilvl w:val="0"/>
          <w:numId w:val="6"/>
        </w:numPr>
        <w:ind w:right="333"/>
        <w:jc w:val="both"/>
        <w:rPr>
          <w:rFonts w:ascii="Arial" w:hAnsi="Arial" w:cs="Arial"/>
          <w:sz w:val="20"/>
          <w:szCs w:val="20"/>
          <w:lang w:val="es-ES_tradnl"/>
        </w:rPr>
      </w:pPr>
      <w:r w:rsidRPr="00F45F9A">
        <w:rPr>
          <w:rFonts w:ascii="Arial" w:hAnsi="Arial" w:cs="Arial"/>
          <w:sz w:val="20"/>
          <w:szCs w:val="20"/>
        </w:rPr>
        <w:t xml:space="preserve">Instituto: el </w:t>
      </w:r>
      <w:r w:rsidRPr="00F45F9A">
        <w:rPr>
          <w:rFonts w:ascii="Arial" w:hAnsi="Arial" w:cs="Arial"/>
          <w:sz w:val="20"/>
          <w:szCs w:val="20"/>
          <w:lang w:val="es-ES_tradnl"/>
        </w:rPr>
        <w:t xml:space="preserve">Instituto Municipal de la Mujer; </w:t>
      </w:r>
    </w:p>
    <w:p w:rsidR="00D8326E" w:rsidRPr="00F45F9A" w:rsidRDefault="00D8326E" w:rsidP="00D8326E">
      <w:pPr>
        <w:pStyle w:val="Prrafodelista"/>
        <w:ind w:right="333"/>
        <w:jc w:val="both"/>
        <w:rPr>
          <w:rFonts w:ascii="Arial" w:hAnsi="Arial" w:cs="Arial"/>
          <w:sz w:val="20"/>
          <w:szCs w:val="20"/>
          <w:lang w:val="es-ES_tradnl"/>
        </w:rPr>
      </w:pPr>
    </w:p>
    <w:p w:rsidR="00D8326E" w:rsidRPr="00F45F9A" w:rsidRDefault="00D8326E" w:rsidP="00774FE8">
      <w:pPr>
        <w:pStyle w:val="Prrafodelista"/>
        <w:numPr>
          <w:ilvl w:val="0"/>
          <w:numId w:val="6"/>
        </w:numPr>
        <w:ind w:right="333"/>
        <w:jc w:val="both"/>
        <w:rPr>
          <w:rFonts w:ascii="Arial" w:hAnsi="Arial" w:cs="Arial"/>
          <w:sz w:val="20"/>
          <w:szCs w:val="20"/>
          <w:lang w:val="es-ES_tradnl"/>
        </w:rPr>
      </w:pPr>
      <w:r w:rsidRPr="00F45F9A">
        <w:rPr>
          <w:rFonts w:ascii="Arial" w:hAnsi="Arial" w:cs="Arial"/>
          <w:sz w:val="20"/>
          <w:szCs w:val="20"/>
          <w:lang w:val="es-ES_tradnl"/>
        </w:rPr>
        <w:t>Presidente: el Presidente Municipal; y</w:t>
      </w:r>
    </w:p>
    <w:p w:rsidR="00D8326E" w:rsidRPr="00F45F9A" w:rsidRDefault="00D8326E" w:rsidP="00D8326E">
      <w:pPr>
        <w:pStyle w:val="Prrafodelista"/>
        <w:ind w:right="333"/>
        <w:rPr>
          <w:rFonts w:ascii="Arial" w:hAnsi="Arial" w:cs="Arial"/>
          <w:sz w:val="20"/>
          <w:szCs w:val="20"/>
          <w:lang w:val="es-ES_tradnl"/>
        </w:rPr>
      </w:pPr>
    </w:p>
    <w:p w:rsidR="00D8326E" w:rsidRPr="00F45F9A" w:rsidRDefault="00D8326E" w:rsidP="00774FE8">
      <w:pPr>
        <w:pStyle w:val="Prrafodelista"/>
        <w:numPr>
          <w:ilvl w:val="0"/>
          <w:numId w:val="6"/>
        </w:numPr>
        <w:ind w:right="333"/>
        <w:jc w:val="both"/>
        <w:rPr>
          <w:rFonts w:ascii="Arial" w:hAnsi="Arial" w:cs="Arial"/>
          <w:sz w:val="20"/>
          <w:szCs w:val="20"/>
          <w:lang w:val="es-ES_tradnl"/>
        </w:rPr>
      </w:pPr>
      <w:r w:rsidRPr="00F45F9A">
        <w:rPr>
          <w:rFonts w:ascii="Arial" w:hAnsi="Arial" w:cs="Arial"/>
          <w:sz w:val="20"/>
          <w:szCs w:val="20"/>
          <w:lang w:val="es-ES_tradnl"/>
        </w:rPr>
        <w:t>Secretario: el Secretario del R. Ayuntamiento.</w:t>
      </w:r>
    </w:p>
    <w:p w:rsidR="00D8326E" w:rsidRPr="00F45F9A" w:rsidRDefault="00D8326E" w:rsidP="00D8326E">
      <w:pPr>
        <w:pStyle w:val="Prrafodelista"/>
        <w:ind w:right="333"/>
        <w:rPr>
          <w:rFonts w:ascii="Arial" w:hAnsi="Arial" w:cs="Arial"/>
          <w:sz w:val="20"/>
          <w:szCs w:val="20"/>
          <w:lang w:val="es-ES_tradnl"/>
        </w:rPr>
      </w:pPr>
    </w:p>
    <w:p w:rsidR="00D8326E" w:rsidRPr="00F45F9A" w:rsidRDefault="00D8326E" w:rsidP="00D8326E">
      <w:pPr>
        <w:ind w:right="333"/>
        <w:jc w:val="both"/>
        <w:rPr>
          <w:rFonts w:ascii="Arial" w:hAnsi="Arial" w:cs="Arial"/>
          <w:sz w:val="20"/>
          <w:szCs w:val="20"/>
        </w:rPr>
      </w:pPr>
    </w:p>
    <w:p w:rsidR="00D8326E" w:rsidRPr="00F45F9A" w:rsidRDefault="00D8326E" w:rsidP="00D8326E">
      <w:pPr>
        <w:ind w:right="333"/>
        <w:jc w:val="center"/>
        <w:rPr>
          <w:rFonts w:ascii="Arial" w:hAnsi="Arial" w:cs="Arial"/>
          <w:b/>
          <w:sz w:val="20"/>
          <w:szCs w:val="20"/>
          <w:lang w:val="es-ES_tradnl"/>
        </w:rPr>
      </w:pPr>
      <w:r w:rsidRPr="00F45F9A">
        <w:rPr>
          <w:rFonts w:ascii="Arial" w:hAnsi="Arial" w:cs="Arial"/>
          <w:b/>
          <w:sz w:val="20"/>
          <w:szCs w:val="20"/>
          <w:lang w:val="es-ES_tradnl"/>
        </w:rPr>
        <w:t>CAPÍTULO II</w:t>
      </w:r>
    </w:p>
    <w:p w:rsidR="00D8326E" w:rsidRPr="00F45F9A" w:rsidRDefault="00D8326E" w:rsidP="00D8326E">
      <w:pPr>
        <w:ind w:right="333"/>
        <w:jc w:val="center"/>
        <w:rPr>
          <w:rFonts w:ascii="Arial" w:hAnsi="Arial" w:cs="Arial"/>
          <w:b/>
          <w:sz w:val="20"/>
          <w:szCs w:val="20"/>
          <w:lang w:val="es-ES_tradnl"/>
        </w:rPr>
      </w:pPr>
    </w:p>
    <w:p w:rsidR="00D8326E" w:rsidRPr="00F45F9A" w:rsidRDefault="00D8326E" w:rsidP="00D8326E">
      <w:pPr>
        <w:ind w:right="333"/>
        <w:jc w:val="center"/>
        <w:rPr>
          <w:rFonts w:ascii="Arial" w:hAnsi="Arial" w:cs="Arial"/>
          <w:b/>
          <w:sz w:val="20"/>
          <w:szCs w:val="20"/>
          <w:lang w:val="es-ES_tradnl"/>
        </w:rPr>
      </w:pPr>
      <w:r w:rsidRPr="00F45F9A">
        <w:rPr>
          <w:rFonts w:ascii="Arial" w:hAnsi="Arial" w:cs="Arial"/>
          <w:b/>
          <w:sz w:val="20"/>
          <w:szCs w:val="20"/>
          <w:lang w:val="es-ES_tradnl"/>
        </w:rPr>
        <w:t>DE LA ESTRUCTURA DEL INSTITUTO MUNICIPAL DE LA MUJER</w:t>
      </w:r>
    </w:p>
    <w:p w:rsidR="00D8326E" w:rsidRPr="00F45F9A" w:rsidRDefault="00D8326E" w:rsidP="00D8326E">
      <w:pPr>
        <w:ind w:right="333"/>
        <w:jc w:val="center"/>
        <w:rPr>
          <w:rFonts w:ascii="Arial" w:hAnsi="Arial" w:cs="Arial"/>
          <w:b/>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sz w:val="20"/>
          <w:szCs w:val="20"/>
          <w:lang w:val="es-ES_tradnl"/>
        </w:rPr>
        <w:t xml:space="preserve">Artículo 4. </w:t>
      </w:r>
      <w:r w:rsidRPr="00F45F9A">
        <w:rPr>
          <w:rFonts w:ascii="Arial" w:hAnsi="Arial" w:cs="Arial"/>
          <w:sz w:val="20"/>
          <w:szCs w:val="20"/>
          <w:lang w:val="es-ES_tradnl"/>
        </w:rPr>
        <w:t>Para el desahogo de los asuntos de su competencia, el Instituto contará con la siguiente estructura administrativa:</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774FE8">
      <w:pPr>
        <w:numPr>
          <w:ilvl w:val="0"/>
          <w:numId w:val="3"/>
        </w:numPr>
        <w:tabs>
          <w:tab w:val="clear" w:pos="720"/>
          <w:tab w:val="num" w:pos="810"/>
        </w:tabs>
        <w:ind w:left="993" w:right="333" w:hanging="633"/>
        <w:jc w:val="both"/>
        <w:rPr>
          <w:rFonts w:ascii="Arial" w:hAnsi="Arial" w:cs="Arial"/>
          <w:sz w:val="20"/>
          <w:szCs w:val="20"/>
          <w:lang w:val="es-ES_tradnl"/>
        </w:rPr>
      </w:pPr>
      <w:r w:rsidRPr="00F45F9A">
        <w:rPr>
          <w:rFonts w:ascii="Arial" w:hAnsi="Arial" w:cs="Arial"/>
          <w:sz w:val="20"/>
          <w:szCs w:val="20"/>
          <w:lang w:val="es-ES_tradnl"/>
        </w:rPr>
        <w:t>Dirección;</w:t>
      </w:r>
    </w:p>
    <w:p w:rsidR="00D8326E" w:rsidRPr="00F45F9A" w:rsidRDefault="00D8326E" w:rsidP="00D8326E">
      <w:pPr>
        <w:tabs>
          <w:tab w:val="num" w:pos="810"/>
        </w:tabs>
        <w:ind w:left="993" w:right="333" w:hanging="633"/>
        <w:jc w:val="both"/>
        <w:rPr>
          <w:rFonts w:ascii="Arial" w:hAnsi="Arial" w:cs="Arial"/>
          <w:sz w:val="20"/>
          <w:szCs w:val="20"/>
          <w:lang w:val="es-ES_tradnl"/>
        </w:rPr>
      </w:pPr>
    </w:p>
    <w:p w:rsidR="00D8326E" w:rsidRPr="00F45F9A" w:rsidRDefault="00D8326E" w:rsidP="00774FE8">
      <w:pPr>
        <w:numPr>
          <w:ilvl w:val="0"/>
          <w:numId w:val="3"/>
        </w:numPr>
        <w:tabs>
          <w:tab w:val="clear" w:pos="720"/>
          <w:tab w:val="num" w:pos="810"/>
        </w:tabs>
        <w:ind w:left="993" w:right="333" w:hanging="633"/>
        <w:jc w:val="both"/>
        <w:rPr>
          <w:rFonts w:ascii="Arial" w:hAnsi="Arial" w:cs="Arial"/>
          <w:sz w:val="20"/>
          <w:szCs w:val="20"/>
          <w:lang w:val="es-ES_tradnl"/>
        </w:rPr>
      </w:pPr>
      <w:r w:rsidRPr="00F45F9A">
        <w:rPr>
          <w:rFonts w:ascii="Arial" w:hAnsi="Arial" w:cs="Arial"/>
          <w:sz w:val="20"/>
          <w:szCs w:val="20"/>
          <w:lang w:val="es-ES_tradnl"/>
        </w:rPr>
        <w:t>Departamento de Desarrollo Humano y Bolsa de Trabajo;</w:t>
      </w:r>
    </w:p>
    <w:p w:rsidR="00D8326E" w:rsidRPr="00F45F9A" w:rsidRDefault="00D8326E" w:rsidP="00D8326E">
      <w:pPr>
        <w:tabs>
          <w:tab w:val="num" w:pos="810"/>
        </w:tabs>
        <w:ind w:left="993" w:right="333" w:hanging="633"/>
        <w:jc w:val="both"/>
        <w:rPr>
          <w:rFonts w:ascii="Arial" w:hAnsi="Arial" w:cs="Arial"/>
          <w:sz w:val="20"/>
          <w:szCs w:val="20"/>
          <w:lang w:val="es-ES_tradnl"/>
        </w:rPr>
      </w:pPr>
    </w:p>
    <w:p w:rsidR="00D8326E" w:rsidRPr="00F45F9A" w:rsidRDefault="00D8326E" w:rsidP="00774FE8">
      <w:pPr>
        <w:numPr>
          <w:ilvl w:val="0"/>
          <w:numId w:val="3"/>
        </w:numPr>
        <w:tabs>
          <w:tab w:val="clear" w:pos="720"/>
          <w:tab w:val="num" w:pos="810"/>
        </w:tabs>
        <w:ind w:left="993" w:right="333" w:hanging="633"/>
        <w:jc w:val="both"/>
        <w:rPr>
          <w:rFonts w:ascii="Arial" w:hAnsi="Arial" w:cs="Arial"/>
          <w:sz w:val="20"/>
          <w:szCs w:val="20"/>
          <w:lang w:val="es-ES_tradnl"/>
        </w:rPr>
      </w:pPr>
      <w:r w:rsidRPr="00F45F9A">
        <w:rPr>
          <w:rFonts w:ascii="Arial" w:hAnsi="Arial" w:cs="Arial"/>
          <w:sz w:val="20"/>
          <w:szCs w:val="20"/>
          <w:lang w:val="es-ES_tradnl"/>
        </w:rPr>
        <w:t>Departamento de Equidad de Género;</w:t>
      </w:r>
    </w:p>
    <w:p w:rsidR="00D8326E" w:rsidRPr="00F45F9A" w:rsidRDefault="00D8326E" w:rsidP="00D8326E">
      <w:pPr>
        <w:tabs>
          <w:tab w:val="num" w:pos="810"/>
        </w:tabs>
        <w:ind w:left="993" w:right="333" w:hanging="633"/>
        <w:jc w:val="both"/>
        <w:rPr>
          <w:rFonts w:ascii="Arial" w:hAnsi="Arial" w:cs="Arial"/>
          <w:sz w:val="20"/>
          <w:szCs w:val="20"/>
          <w:lang w:val="es-ES_tradnl"/>
        </w:rPr>
      </w:pPr>
    </w:p>
    <w:p w:rsidR="00D8326E" w:rsidRPr="00F45F9A" w:rsidRDefault="00D8326E" w:rsidP="00774FE8">
      <w:pPr>
        <w:numPr>
          <w:ilvl w:val="0"/>
          <w:numId w:val="3"/>
        </w:numPr>
        <w:tabs>
          <w:tab w:val="clear" w:pos="720"/>
          <w:tab w:val="num" w:pos="810"/>
        </w:tabs>
        <w:ind w:left="993" w:right="333" w:hanging="633"/>
        <w:jc w:val="both"/>
        <w:rPr>
          <w:rFonts w:ascii="Arial" w:hAnsi="Arial" w:cs="Arial"/>
          <w:sz w:val="20"/>
          <w:szCs w:val="20"/>
          <w:lang w:val="es-ES_tradnl"/>
        </w:rPr>
      </w:pPr>
      <w:r w:rsidRPr="00F45F9A">
        <w:rPr>
          <w:rFonts w:ascii="Arial" w:hAnsi="Arial" w:cs="Arial"/>
          <w:sz w:val="20"/>
          <w:szCs w:val="20"/>
          <w:lang w:val="es-ES_tradnl"/>
        </w:rPr>
        <w:t>Departamento Jurídico; y</w:t>
      </w:r>
    </w:p>
    <w:p w:rsidR="00D8326E" w:rsidRPr="00F45F9A" w:rsidRDefault="00D8326E" w:rsidP="00D8326E">
      <w:pPr>
        <w:tabs>
          <w:tab w:val="num" w:pos="810"/>
        </w:tabs>
        <w:ind w:left="993" w:right="333" w:hanging="633"/>
        <w:jc w:val="both"/>
        <w:rPr>
          <w:rFonts w:ascii="Arial" w:hAnsi="Arial" w:cs="Arial"/>
          <w:sz w:val="20"/>
          <w:szCs w:val="20"/>
          <w:lang w:val="es-ES_tradnl"/>
        </w:rPr>
      </w:pPr>
    </w:p>
    <w:p w:rsidR="00D8326E" w:rsidRPr="00F45F9A" w:rsidRDefault="00D8326E" w:rsidP="00774FE8">
      <w:pPr>
        <w:numPr>
          <w:ilvl w:val="0"/>
          <w:numId w:val="3"/>
        </w:numPr>
        <w:tabs>
          <w:tab w:val="clear" w:pos="720"/>
          <w:tab w:val="num" w:pos="810"/>
        </w:tabs>
        <w:ind w:left="993" w:right="333" w:hanging="633"/>
        <w:jc w:val="both"/>
        <w:rPr>
          <w:rFonts w:ascii="Arial" w:hAnsi="Arial" w:cs="Arial"/>
          <w:sz w:val="20"/>
          <w:szCs w:val="20"/>
          <w:lang w:val="es-ES_tradnl"/>
        </w:rPr>
      </w:pPr>
      <w:r w:rsidRPr="00F45F9A">
        <w:rPr>
          <w:rFonts w:ascii="Arial" w:hAnsi="Arial" w:cs="Arial"/>
          <w:sz w:val="20"/>
          <w:szCs w:val="20"/>
          <w:lang w:val="es-ES_tradnl"/>
        </w:rPr>
        <w:t>Departamento de Atención Psicológica.</w:t>
      </w:r>
    </w:p>
    <w:p w:rsidR="00D8326E" w:rsidRPr="00F45F9A" w:rsidRDefault="00D8326E" w:rsidP="00D8326E">
      <w:pPr>
        <w:tabs>
          <w:tab w:val="num" w:pos="993"/>
        </w:tabs>
        <w:ind w:left="993" w:right="333" w:hanging="426"/>
        <w:jc w:val="both"/>
        <w:rPr>
          <w:rFonts w:ascii="Arial" w:hAnsi="Arial" w:cs="Arial"/>
          <w:sz w:val="20"/>
          <w:szCs w:val="20"/>
          <w:lang w:val="es-ES_tradnl"/>
        </w:rPr>
      </w:pPr>
    </w:p>
    <w:p w:rsidR="00D8326E" w:rsidRDefault="00D8326E" w:rsidP="00D8326E">
      <w:pPr>
        <w:ind w:right="333"/>
        <w:jc w:val="both"/>
        <w:rPr>
          <w:rFonts w:ascii="Arial" w:hAnsi="Arial" w:cs="Arial"/>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sz w:val="20"/>
          <w:szCs w:val="20"/>
          <w:lang w:val="es-ES_tradnl"/>
        </w:rPr>
        <w:t xml:space="preserve">El Instituto para su eficaz funcionamiento contará con el personal contable, técnico y administrativo necesario de acuerdo a las determinaciones presupuestales que le sean asignadas.   </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D8326E">
      <w:pPr>
        <w:ind w:right="333"/>
        <w:jc w:val="both"/>
        <w:rPr>
          <w:rFonts w:ascii="Arial" w:hAnsi="Arial" w:cs="Arial"/>
          <w:sz w:val="20"/>
          <w:szCs w:val="20"/>
          <w:lang w:val="es-ES_tradnl"/>
        </w:rPr>
      </w:pPr>
    </w:p>
    <w:p w:rsidR="00D8326E" w:rsidRDefault="00D8326E" w:rsidP="00D8326E">
      <w:pPr>
        <w:ind w:right="333"/>
        <w:jc w:val="center"/>
        <w:rPr>
          <w:rFonts w:ascii="Arial" w:hAnsi="Arial" w:cs="Arial"/>
          <w:b/>
          <w:sz w:val="20"/>
          <w:szCs w:val="20"/>
          <w:lang w:val="es-ES_tradnl"/>
        </w:rPr>
      </w:pPr>
      <w:r w:rsidRPr="00F45F9A">
        <w:rPr>
          <w:rFonts w:ascii="Arial" w:hAnsi="Arial" w:cs="Arial"/>
          <w:b/>
          <w:sz w:val="20"/>
          <w:szCs w:val="20"/>
          <w:lang w:val="es-ES_tradnl"/>
        </w:rPr>
        <w:t>CAPÍTULO III</w:t>
      </w:r>
    </w:p>
    <w:p w:rsidR="00D8326E" w:rsidRDefault="00D8326E" w:rsidP="00D8326E">
      <w:pPr>
        <w:ind w:right="333"/>
        <w:jc w:val="center"/>
        <w:rPr>
          <w:rFonts w:ascii="Arial" w:hAnsi="Arial" w:cs="Arial"/>
          <w:b/>
          <w:sz w:val="20"/>
          <w:szCs w:val="20"/>
          <w:lang w:val="es-ES_tradnl"/>
        </w:rPr>
      </w:pPr>
    </w:p>
    <w:p w:rsidR="00D8326E" w:rsidRPr="00B72198" w:rsidRDefault="00D8326E" w:rsidP="00D8326E">
      <w:pPr>
        <w:ind w:right="333"/>
        <w:jc w:val="center"/>
        <w:rPr>
          <w:rFonts w:ascii="Arial" w:hAnsi="Arial" w:cs="Arial"/>
          <w:b/>
          <w:sz w:val="20"/>
          <w:szCs w:val="20"/>
        </w:rPr>
      </w:pPr>
      <w:r w:rsidRPr="00B72198">
        <w:rPr>
          <w:rFonts w:ascii="Arial" w:hAnsi="Arial" w:cs="Arial"/>
          <w:b/>
          <w:sz w:val="20"/>
          <w:szCs w:val="20"/>
        </w:rPr>
        <w:t>DE LAS FACULTADES Y OBLIGACIONES DEL DIRECTOR Y LOS TITULARES DE LAS UNIDADES ADMINISTRATIVAS DEL INSTITUTO.</w:t>
      </w:r>
    </w:p>
    <w:p w:rsidR="00D8326E" w:rsidRPr="00F45F9A" w:rsidRDefault="00D8326E" w:rsidP="00D8326E">
      <w:pPr>
        <w:ind w:right="333"/>
        <w:jc w:val="center"/>
        <w:rPr>
          <w:rFonts w:ascii="Arial" w:hAnsi="Arial" w:cs="Arial"/>
          <w:sz w:val="20"/>
          <w:szCs w:val="20"/>
          <w:lang w:val="es-ES_tradnl"/>
        </w:rPr>
      </w:pPr>
    </w:p>
    <w:p w:rsidR="00D8326E" w:rsidRPr="00F45F9A" w:rsidRDefault="00D8326E" w:rsidP="00D8326E">
      <w:pPr>
        <w:ind w:right="333"/>
        <w:jc w:val="center"/>
        <w:rPr>
          <w:rFonts w:ascii="Arial" w:hAnsi="Arial" w:cs="Arial"/>
          <w:sz w:val="20"/>
          <w:szCs w:val="20"/>
          <w:lang w:val="es-ES_tradnl"/>
        </w:rPr>
      </w:pPr>
    </w:p>
    <w:p w:rsidR="00D8326E" w:rsidRPr="00F45F9A" w:rsidRDefault="00D8326E" w:rsidP="00D8326E">
      <w:pPr>
        <w:ind w:right="333"/>
        <w:jc w:val="center"/>
        <w:rPr>
          <w:rFonts w:ascii="Arial" w:hAnsi="Arial" w:cs="Arial"/>
          <w:b/>
          <w:sz w:val="20"/>
          <w:szCs w:val="20"/>
          <w:lang w:val="es-ES_tradnl"/>
        </w:rPr>
      </w:pPr>
      <w:r w:rsidRPr="00F45F9A">
        <w:rPr>
          <w:rFonts w:ascii="Arial" w:hAnsi="Arial" w:cs="Arial"/>
          <w:b/>
          <w:sz w:val="20"/>
          <w:szCs w:val="20"/>
          <w:lang w:val="es-ES_tradnl"/>
        </w:rPr>
        <w:t>TÍTULO I</w:t>
      </w:r>
    </w:p>
    <w:p w:rsidR="00D8326E" w:rsidRPr="00F45F9A" w:rsidRDefault="00D8326E" w:rsidP="00D8326E">
      <w:pPr>
        <w:ind w:right="333"/>
        <w:jc w:val="center"/>
        <w:rPr>
          <w:rFonts w:ascii="Arial" w:hAnsi="Arial" w:cs="Arial"/>
          <w:b/>
          <w:sz w:val="20"/>
          <w:szCs w:val="20"/>
          <w:lang w:val="es-ES_tradnl"/>
        </w:rPr>
      </w:pPr>
      <w:r w:rsidRPr="00F45F9A">
        <w:rPr>
          <w:rFonts w:ascii="Arial" w:hAnsi="Arial" w:cs="Arial"/>
          <w:b/>
          <w:sz w:val="20"/>
          <w:szCs w:val="20"/>
          <w:lang w:val="es-ES_tradnl"/>
        </w:rPr>
        <w:t>DE LAS FACULTADES DEL DIRECTOR</w:t>
      </w:r>
    </w:p>
    <w:p w:rsidR="00D8326E" w:rsidRPr="00F45F9A" w:rsidRDefault="00D8326E" w:rsidP="00D8326E">
      <w:pPr>
        <w:ind w:right="333"/>
        <w:jc w:val="center"/>
        <w:rPr>
          <w:rFonts w:ascii="Arial" w:hAnsi="Arial" w:cs="Arial"/>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sz w:val="20"/>
          <w:szCs w:val="20"/>
          <w:lang w:val="es-ES_tradnl"/>
        </w:rPr>
        <w:lastRenderedPageBreak/>
        <w:t xml:space="preserve">Artículo 5. </w:t>
      </w:r>
      <w:r w:rsidRPr="00F45F9A">
        <w:rPr>
          <w:rFonts w:ascii="Arial" w:hAnsi="Arial" w:cs="Arial"/>
          <w:sz w:val="20"/>
          <w:szCs w:val="20"/>
          <w:lang w:val="es-ES_tradnl"/>
        </w:rPr>
        <w:t>Corresponde originalmente al Director la representación, trámite y resolución de los asuntos del Instituto, quien para el mejor desempeño de su trabajo, podrá conferir por escrito a los titulares de las áreas administrativas y demás servidores públicos adscritos al Instituto, las facultades delegables que considere conveniente, sin perder por ello el ejercicio directo que le corresponda.</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sz w:val="20"/>
          <w:szCs w:val="20"/>
          <w:lang w:val="es-ES_tradnl"/>
        </w:rPr>
        <w:t>Artículo 6.</w:t>
      </w:r>
      <w:r w:rsidRPr="00F45F9A">
        <w:rPr>
          <w:rFonts w:ascii="Arial" w:hAnsi="Arial" w:cs="Arial"/>
          <w:sz w:val="20"/>
          <w:szCs w:val="20"/>
          <w:lang w:val="es-ES_tradnl"/>
        </w:rPr>
        <w:t xml:space="preserve"> El Director, tendrá las siguientes atribuciones no delegables:</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774FE8">
      <w:pPr>
        <w:numPr>
          <w:ilvl w:val="0"/>
          <w:numId w:val="4"/>
        </w:numPr>
        <w:tabs>
          <w:tab w:val="clear" w:pos="1080"/>
        </w:tabs>
        <w:ind w:left="709" w:right="333" w:hanging="450"/>
        <w:jc w:val="both"/>
        <w:rPr>
          <w:rFonts w:ascii="Arial" w:hAnsi="Arial" w:cs="Arial"/>
          <w:sz w:val="20"/>
          <w:szCs w:val="20"/>
          <w:lang w:val="es-ES_tradnl"/>
        </w:rPr>
      </w:pPr>
      <w:r w:rsidRPr="00F45F9A">
        <w:rPr>
          <w:rFonts w:ascii="Arial" w:hAnsi="Arial" w:cs="Arial"/>
          <w:sz w:val="20"/>
          <w:szCs w:val="20"/>
          <w:lang w:val="es-ES_tradnl"/>
        </w:rPr>
        <w:t>Coordinar y evaluar, dentro del ámbito de su competencia, las actividades programadas de conformidad con las políticas y estrategias que determinen el Presidente y el R. Ayuntamiento;</w:t>
      </w:r>
    </w:p>
    <w:p w:rsidR="00D8326E" w:rsidRPr="00F45F9A" w:rsidRDefault="00D8326E" w:rsidP="00D8326E">
      <w:pPr>
        <w:ind w:left="709" w:right="333" w:hanging="450"/>
        <w:jc w:val="both"/>
        <w:rPr>
          <w:rFonts w:ascii="Arial" w:hAnsi="Arial" w:cs="Arial"/>
          <w:sz w:val="20"/>
          <w:szCs w:val="20"/>
          <w:lang w:val="es-ES_tradnl"/>
        </w:rPr>
      </w:pPr>
    </w:p>
    <w:p w:rsidR="00D8326E" w:rsidRPr="00F45F9A" w:rsidRDefault="00D8326E" w:rsidP="00774FE8">
      <w:pPr>
        <w:numPr>
          <w:ilvl w:val="0"/>
          <w:numId w:val="4"/>
        </w:numPr>
        <w:tabs>
          <w:tab w:val="clear" w:pos="1080"/>
        </w:tabs>
        <w:ind w:left="709" w:right="333" w:hanging="450"/>
        <w:jc w:val="both"/>
        <w:rPr>
          <w:rFonts w:ascii="Arial" w:hAnsi="Arial" w:cs="Arial"/>
          <w:sz w:val="20"/>
          <w:szCs w:val="20"/>
          <w:lang w:val="es-ES_tradnl"/>
        </w:rPr>
      </w:pPr>
      <w:r w:rsidRPr="00F45F9A">
        <w:rPr>
          <w:rFonts w:ascii="Arial" w:hAnsi="Arial" w:cs="Arial"/>
          <w:sz w:val="20"/>
          <w:szCs w:val="20"/>
          <w:lang w:val="es-ES_tradnl"/>
        </w:rPr>
        <w:t>Promover una administración de calidad, realizando sus actividades con sujeción a los objetivos, estrategias y prioridades para el logro de las metas a su cargo;</w:t>
      </w:r>
    </w:p>
    <w:p w:rsidR="00D8326E" w:rsidRPr="00F45F9A" w:rsidRDefault="00D8326E" w:rsidP="00D8326E">
      <w:pPr>
        <w:ind w:left="709" w:right="333" w:hanging="450"/>
        <w:jc w:val="both"/>
        <w:rPr>
          <w:rFonts w:ascii="Arial" w:hAnsi="Arial" w:cs="Arial"/>
          <w:sz w:val="20"/>
          <w:szCs w:val="20"/>
          <w:lang w:val="es-ES_tradnl"/>
        </w:rPr>
      </w:pPr>
    </w:p>
    <w:p w:rsidR="00D8326E" w:rsidRPr="00F45F9A" w:rsidRDefault="00D8326E" w:rsidP="00774FE8">
      <w:pPr>
        <w:numPr>
          <w:ilvl w:val="0"/>
          <w:numId w:val="4"/>
        </w:numPr>
        <w:tabs>
          <w:tab w:val="clear" w:pos="1080"/>
        </w:tabs>
        <w:ind w:left="709" w:right="333" w:hanging="450"/>
        <w:jc w:val="both"/>
        <w:rPr>
          <w:rFonts w:ascii="Arial" w:hAnsi="Arial" w:cs="Arial"/>
          <w:sz w:val="20"/>
          <w:szCs w:val="20"/>
          <w:lang w:val="es-ES_tradnl"/>
        </w:rPr>
      </w:pPr>
      <w:r w:rsidRPr="00F45F9A">
        <w:rPr>
          <w:rFonts w:ascii="Arial" w:hAnsi="Arial" w:cs="Arial"/>
          <w:sz w:val="20"/>
          <w:szCs w:val="20"/>
          <w:lang w:val="es-ES_tradnl"/>
        </w:rPr>
        <w:t>Someter al acuerdo del Secretario los asuntos del Instituto y desempeñar las comisiones y funciones especiales que con tal carácter le sean asignadas, manteniéndolo  informado del desarrollo de las mismas;</w:t>
      </w:r>
    </w:p>
    <w:p w:rsidR="00D8326E" w:rsidRPr="00F45F9A" w:rsidRDefault="00D8326E" w:rsidP="00D8326E">
      <w:pPr>
        <w:ind w:left="709" w:right="333" w:hanging="450"/>
        <w:jc w:val="both"/>
        <w:rPr>
          <w:rFonts w:ascii="Arial" w:hAnsi="Arial" w:cs="Arial"/>
          <w:sz w:val="20"/>
          <w:szCs w:val="20"/>
          <w:lang w:val="es-ES_tradnl"/>
        </w:rPr>
      </w:pPr>
    </w:p>
    <w:p w:rsidR="00D8326E" w:rsidRPr="00F45F9A" w:rsidRDefault="00D8326E" w:rsidP="00774FE8">
      <w:pPr>
        <w:numPr>
          <w:ilvl w:val="0"/>
          <w:numId w:val="4"/>
        </w:numPr>
        <w:tabs>
          <w:tab w:val="clear" w:pos="1080"/>
        </w:tabs>
        <w:ind w:left="709" w:right="333" w:hanging="450"/>
        <w:jc w:val="both"/>
        <w:rPr>
          <w:rFonts w:ascii="Arial" w:hAnsi="Arial" w:cs="Arial"/>
          <w:sz w:val="20"/>
          <w:szCs w:val="20"/>
          <w:lang w:val="es-ES_tradnl"/>
        </w:rPr>
      </w:pPr>
      <w:r w:rsidRPr="00F45F9A">
        <w:rPr>
          <w:rFonts w:ascii="Arial" w:hAnsi="Arial" w:cs="Arial"/>
          <w:sz w:val="20"/>
          <w:szCs w:val="20"/>
          <w:lang w:val="es-ES_tradnl"/>
        </w:rPr>
        <w:t>Proponer, con el Secretario, los proyectos de reglamentos, acuerdos y circulares sobre asuntos de su competencia, para que en su caso, sean turnados a la comisión de munícipes correspondiente;</w:t>
      </w:r>
    </w:p>
    <w:p w:rsidR="00D8326E" w:rsidRPr="00F45F9A" w:rsidRDefault="00D8326E" w:rsidP="00D8326E">
      <w:pPr>
        <w:ind w:left="709" w:right="333" w:hanging="450"/>
        <w:jc w:val="both"/>
        <w:rPr>
          <w:rFonts w:ascii="Arial" w:hAnsi="Arial" w:cs="Arial"/>
          <w:sz w:val="20"/>
          <w:szCs w:val="20"/>
          <w:lang w:val="es-ES_tradnl"/>
        </w:rPr>
      </w:pPr>
    </w:p>
    <w:p w:rsidR="00D8326E" w:rsidRPr="00F45F9A" w:rsidRDefault="00D8326E" w:rsidP="00774FE8">
      <w:pPr>
        <w:numPr>
          <w:ilvl w:val="0"/>
          <w:numId w:val="4"/>
        </w:numPr>
        <w:tabs>
          <w:tab w:val="clear" w:pos="1080"/>
        </w:tabs>
        <w:ind w:left="709" w:right="333" w:hanging="450"/>
        <w:jc w:val="both"/>
        <w:rPr>
          <w:rFonts w:ascii="Arial" w:hAnsi="Arial" w:cs="Arial"/>
          <w:sz w:val="20"/>
          <w:szCs w:val="20"/>
          <w:lang w:val="es-ES_tradnl"/>
        </w:rPr>
      </w:pPr>
      <w:r w:rsidRPr="00F45F9A">
        <w:rPr>
          <w:rFonts w:ascii="Arial" w:hAnsi="Arial" w:cs="Arial"/>
          <w:sz w:val="20"/>
          <w:szCs w:val="20"/>
          <w:lang w:val="es-ES_tradnl"/>
        </w:rPr>
        <w:t>Poner a consideración del Secretario la designación de los consultores y auditores externos que coadyuven en el cumplimiento de las funciones del Instituto;</w:t>
      </w:r>
    </w:p>
    <w:p w:rsidR="00D8326E" w:rsidRPr="00F45F9A" w:rsidRDefault="00D8326E" w:rsidP="00D8326E">
      <w:pPr>
        <w:ind w:left="709" w:right="333" w:hanging="450"/>
        <w:jc w:val="both"/>
        <w:rPr>
          <w:rFonts w:ascii="Arial" w:hAnsi="Arial" w:cs="Arial"/>
          <w:sz w:val="20"/>
          <w:szCs w:val="20"/>
          <w:lang w:val="es-ES_tradnl"/>
        </w:rPr>
      </w:pPr>
    </w:p>
    <w:p w:rsidR="00D8326E" w:rsidRPr="00F45F9A" w:rsidRDefault="00D8326E" w:rsidP="00774FE8">
      <w:pPr>
        <w:numPr>
          <w:ilvl w:val="0"/>
          <w:numId w:val="4"/>
        </w:numPr>
        <w:tabs>
          <w:tab w:val="clear" w:pos="1080"/>
        </w:tabs>
        <w:ind w:left="709" w:right="333" w:hanging="450"/>
        <w:jc w:val="both"/>
        <w:rPr>
          <w:rFonts w:ascii="Arial" w:hAnsi="Arial" w:cs="Arial"/>
          <w:sz w:val="20"/>
          <w:szCs w:val="20"/>
          <w:lang w:val="es-ES_tradnl"/>
        </w:rPr>
      </w:pPr>
      <w:r w:rsidRPr="00F45F9A">
        <w:rPr>
          <w:rFonts w:ascii="Arial" w:hAnsi="Arial" w:cs="Arial"/>
          <w:sz w:val="20"/>
          <w:szCs w:val="20"/>
          <w:lang w:val="es-ES_tradnl"/>
        </w:rPr>
        <w:t>Proponer al Secretario el personal administrativo para el desempeño de su función;</w:t>
      </w:r>
    </w:p>
    <w:p w:rsidR="00D8326E" w:rsidRPr="00F45F9A" w:rsidRDefault="00D8326E" w:rsidP="00D8326E">
      <w:pPr>
        <w:pStyle w:val="Prrafodelista"/>
        <w:ind w:left="709" w:right="333"/>
        <w:rPr>
          <w:rFonts w:ascii="Arial" w:hAnsi="Arial" w:cs="Arial"/>
          <w:sz w:val="20"/>
          <w:szCs w:val="20"/>
          <w:lang w:val="es-ES_tradnl"/>
        </w:rPr>
      </w:pPr>
    </w:p>
    <w:p w:rsidR="00D8326E" w:rsidRPr="00F45F9A" w:rsidRDefault="00D8326E" w:rsidP="00774FE8">
      <w:pPr>
        <w:numPr>
          <w:ilvl w:val="0"/>
          <w:numId w:val="4"/>
        </w:numPr>
        <w:tabs>
          <w:tab w:val="clear" w:pos="1080"/>
        </w:tabs>
        <w:autoSpaceDE w:val="0"/>
        <w:autoSpaceDN w:val="0"/>
        <w:adjustRightInd w:val="0"/>
        <w:ind w:left="709" w:right="333" w:hanging="450"/>
        <w:jc w:val="both"/>
        <w:rPr>
          <w:rFonts w:ascii="Arial" w:hAnsi="Arial" w:cs="Arial"/>
          <w:sz w:val="20"/>
          <w:szCs w:val="20"/>
        </w:rPr>
      </w:pPr>
      <w:r w:rsidRPr="00F45F9A">
        <w:rPr>
          <w:rFonts w:ascii="Arial" w:hAnsi="Arial" w:cs="Arial"/>
          <w:sz w:val="20"/>
          <w:szCs w:val="20"/>
          <w:lang w:val="es-ES_tradnl"/>
        </w:rPr>
        <w:t>Conocer y resolver en tiempo, los recursos que sean de su competencia, conforme a las disposiciones legales aplicables; y</w:t>
      </w:r>
    </w:p>
    <w:p w:rsidR="00D8326E" w:rsidRPr="00F45F9A" w:rsidRDefault="00D8326E" w:rsidP="00D8326E">
      <w:pPr>
        <w:pStyle w:val="Prrafodelista"/>
        <w:ind w:left="709" w:right="333" w:hanging="450"/>
        <w:rPr>
          <w:rFonts w:ascii="Arial" w:hAnsi="Arial" w:cs="Arial"/>
          <w:sz w:val="20"/>
          <w:szCs w:val="20"/>
        </w:rPr>
      </w:pPr>
    </w:p>
    <w:p w:rsidR="00D8326E" w:rsidRPr="00F45F9A" w:rsidRDefault="00D8326E" w:rsidP="00774FE8">
      <w:pPr>
        <w:numPr>
          <w:ilvl w:val="0"/>
          <w:numId w:val="4"/>
        </w:numPr>
        <w:tabs>
          <w:tab w:val="clear" w:pos="1080"/>
        </w:tabs>
        <w:autoSpaceDE w:val="0"/>
        <w:autoSpaceDN w:val="0"/>
        <w:adjustRightInd w:val="0"/>
        <w:ind w:left="709" w:right="333" w:hanging="450"/>
        <w:jc w:val="both"/>
        <w:rPr>
          <w:rFonts w:ascii="Arial" w:hAnsi="Arial" w:cs="Arial"/>
          <w:sz w:val="20"/>
          <w:szCs w:val="20"/>
        </w:rPr>
      </w:pPr>
      <w:r w:rsidRPr="00F45F9A">
        <w:rPr>
          <w:rFonts w:ascii="Arial" w:hAnsi="Arial" w:cs="Arial"/>
          <w:sz w:val="20"/>
          <w:szCs w:val="20"/>
        </w:rPr>
        <w:t>Las demás que con carácter de indelegable le confieran las leyes, reglamentos y demás disposiciones vigentes en la materia, así como el Presidente y/o el Secretario.</w:t>
      </w:r>
    </w:p>
    <w:p w:rsidR="00D8326E" w:rsidRDefault="00D8326E" w:rsidP="00D8326E">
      <w:pPr>
        <w:ind w:right="333"/>
        <w:jc w:val="both"/>
        <w:rPr>
          <w:rFonts w:ascii="Arial" w:hAnsi="Arial" w:cs="Arial"/>
          <w:b/>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sz w:val="20"/>
          <w:szCs w:val="20"/>
          <w:lang w:val="es-ES_tradnl"/>
        </w:rPr>
        <w:t>Artículo 7.</w:t>
      </w:r>
      <w:r w:rsidRPr="00F45F9A">
        <w:rPr>
          <w:rFonts w:ascii="Arial" w:hAnsi="Arial" w:cs="Arial"/>
          <w:sz w:val="20"/>
          <w:szCs w:val="20"/>
          <w:lang w:val="es-ES_tradnl"/>
        </w:rPr>
        <w:t xml:space="preserve"> El Director, tendrá las siguientes atribuciones delegables:</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774FE8">
      <w:pPr>
        <w:pStyle w:val="Prrafodelista"/>
        <w:numPr>
          <w:ilvl w:val="0"/>
          <w:numId w:val="7"/>
        </w:numPr>
        <w:tabs>
          <w:tab w:val="left" w:pos="0"/>
        </w:tabs>
        <w:spacing w:after="200"/>
        <w:ind w:left="709" w:right="333"/>
        <w:jc w:val="both"/>
        <w:rPr>
          <w:rFonts w:ascii="Arial" w:hAnsi="Arial" w:cs="Arial"/>
          <w:sz w:val="20"/>
          <w:szCs w:val="20"/>
        </w:rPr>
      </w:pPr>
      <w:r w:rsidRPr="00F45F9A">
        <w:rPr>
          <w:rFonts w:ascii="Arial" w:eastAsia="Calibri" w:hAnsi="Arial" w:cs="Arial"/>
          <w:sz w:val="20"/>
          <w:szCs w:val="20"/>
        </w:rPr>
        <w:t xml:space="preserve">Elaborar, en coordinación con las dependencias y entidades de la administración pública, el Programa </w:t>
      </w:r>
      <w:r w:rsidRPr="00F45F9A">
        <w:rPr>
          <w:rFonts w:ascii="Arial" w:hAnsi="Arial" w:cs="Arial"/>
          <w:sz w:val="20"/>
          <w:szCs w:val="20"/>
        </w:rPr>
        <w:t>Municipal</w:t>
      </w:r>
      <w:r w:rsidRPr="00F45F9A">
        <w:rPr>
          <w:rFonts w:ascii="Arial" w:eastAsia="Calibri" w:hAnsi="Arial" w:cs="Arial"/>
          <w:sz w:val="20"/>
          <w:szCs w:val="20"/>
        </w:rPr>
        <w:t xml:space="preserve"> de las Mujeres que deberá contener los objetivos, estrategias y líneas de acción para lograr el avance en la equidad entre las mujeres y los hombres.</w:t>
      </w:r>
    </w:p>
    <w:p w:rsidR="00D8326E" w:rsidRPr="00F45F9A" w:rsidRDefault="00D8326E" w:rsidP="00D8326E">
      <w:pPr>
        <w:pStyle w:val="Prrafodelista"/>
        <w:tabs>
          <w:tab w:val="left" w:pos="0"/>
        </w:tabs>
        <w:ind w:left="709" w:right="333"/>
        <w:jc w:val="both"/>
        <w:rPr>
          <w:rFonts w:ascii="Arial" w:eastAsia="Calibri"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Promover la difusión, reconocimiento y ejercicio de los derechos de las mujeres y la cultura de la denuncia ciudadana ante las autoridades competentes por la violación de los mismos;</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Impulsar, coordinar y evaluar con las dependencias de la administración pública municipal, acciones y políticas públicas contra la violencia y la discriminación en materia de salud, educación, empleo, capacitación y deporte tendientes a garantizar la igualdad de oportunidades, verificando la adopción de las medidas y programas establecidos;</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Participar en la representación del Gobierno Municipal, en eventos en materia de equidad de género y de las mujeres;</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 xml:space="preserve">Proponer, diseñar y aprobar conjuntamente con las autoridades del municipio, acciones dirigidas a mejorar la condición social de las mujeres, así como aquellas diseñadas </w:t>
      </w:r>
      <w:r w:rsidRPr="00F45F9A">
        <w:rPr>
          <w:rFonts w:ascii="Arial" w:hAnsi="Arial" w:cs="Arial"/>
          <w:sz w:val="20"/>
          <w:szCs w:val="20"/>
        </w:rPr>
        <w:lastRenderedPageBreak/>
        <w:t>para la erradicación de todas las formas de discriminación contra las mujeres, en todos los ámbitos de su desarrollo, y las necesarias para el cumplimiento de lo dispuesto por las leyes en la materia;</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Establecer un sistema de coordinación de trabajo con los órganos municipales y estatales que sean homólogos al Instituto;</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Propiciar la participación de los actores de la sociedad en el diseño formulación y evaluación de las políticas públicas con el objeto de alcanzar la equidad entre hombres y mujeres;</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Impulsar acciones que contribuyan a evitar y resolver el problema de la violencia hacia las mujeres;</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Actuar como órgano de consulta, asesoría, capacitación y formación de las dependencias y entidades de la administración pública, y de los sectores social y privado, en materia de equidad entre hombres y mujeres e igualdad de oportunidades;</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Establecer vinculación permanente con la Comisión de Derechos Humanos del Estado de Coahuila en materia de discriminación hacia las mujeres;</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Establecer vinculación permanente con las autoridades de procuración, administración e impartición de justicia, con el objeto de contribuir con la eliminación de cualquier forma de discriminación contra las mujeres;</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Impulsar el establecimiento de la cultura de la no violencia, la no discriminación contra las mujeres y de la igualdad sustantiva; y</w:t>
      </w:r>
    </w:p>
    <w:p w:rsidR="00D8326E" w:rsidRPr="00F45F9A" w:rsidRDefault="00D8326E" w:rsidP="00D8326E">
      <w:pPr>
        <w:autoSpaceDE w:val="0"/>
        <w:autoSpaceDN w:val="0"/>
        <w:adjustRightInd w:val="0"/>
        <w:ind w:left="709" w:right="333"/>
        <w:jc w:val="both"/>
        <w:rPr>
          <w:rFonts w:ascii="Arial" w:hAnsi="Arial" w:cs="Arial"/>
          <w:sz w:val="20"/>
          <w:szCs w:val="20"/>
        </w:rPr>
      </w:pPr>
    </w:p>
    <w:p w:rsidR="00D8326E" w:rsidRPr="00F45F9A" w:rsidRDefault="00D8326E" w:rsidP="00774FE8">
      <w:pPr>
        <w:pStyle w:val="Prrafodelista"/>
        <w:numPr>
          <w:ilvl w:val="0"/>
          <w:numId w:val="7"/>
        </w:numPr>
        <w:autoSpaceDE w:val="0"/>
        <w:autoSpaceDN w:val="0"/>
        <w:adjustRightInd w:val="0"/>
        <w:ind w:left="709" w:right="333"/>
        <w:jc w:val="both"/>
        <w:rPr>
          <w:rFonts w:ascii="Arial" w:hAnsi="Arial" w:cs="Arial"/>
          <w:sz w:val="20"/>
          <w:szCs w:val="20"/>
        </w:rPr>
      </w:pPr>
      <w:r w:rsidRPr="00F45F9A">
        <w:rPr>
          <w:rFonts w:ascii="Arial" w:hAnsi="Arial" w:cs="Arial"/>
          <w:sz w:val="20"/>
          <w:szCs w:val="20"/>
        </w:rPr>
        <w:t>Las demás que le confiera el Presidente, el Secretario, las leyes, reglamentos y demás disposiciones vigentes en la materia.</w:t>
      </w:r>
    </w:p>
    <w:p w:rsidR="00D8326E" w:rsidRPr="00F45F9A" w:rsidRDefault="00D8326E" w:rsidP="00D8326E">
      <w:pPr>
        <w:ind w:left="709" w:right="333"/>
        <w:jc w:val="both"/>
        <w:rPr>
          <w:rFonts w:ascii="Arial" w:hAnsi="Arial" w:cs="Arial"/>
          <w:sz w:val="20"/>
          <w:szCs w:val="20"/>
          <w:lang w:val="es-ES_tradnl"/>
        </w:rPr>
      </w:pPr>
    </w:p>
    <w:p w:rsidR="00D8326E" w:rsidRDefault="00D8326E" w:rsidP="00D8326E">
      <w:pPr>
        <w:ind w:right="333"/>
        <w:jc w:val="center"/>
        <w:rPr>
          <w:rFonts w:ascii="Arial" w:hAnsi="Arial" w:cs="Arial"/>
          <w:b/>
          <w:sz w:val="20"/>
          <w:szCs w:val="20"/>
          <w:lang w:val="es-ES_tradnl"/>
        </w:rPr>
      </w:pPr>
    </w:p>
    <w:p w:rsidR="00D8326E" w:rsidRPr="00F45F9A" w:rsidRDefault="00D8326E" w:rsidP="00D8326E">
      <w:pPr>
        <w:ind w:right="333"/>
        <w:jc w:val="center"/>
        <w:rPr>
          <w:rFonts w:ascii="Arial" w:hAnsi="Arial" w:cs="Arial"/>
          <w:b/>
          <w:sz w:val="20"/>
          <w:szCs w:val="20"/>
          <w:lang w:val="es-ES_tradnl"/>
        </w:rPr>
      </w:pPr>
      <w:r w:rsidRPr="00F45F9A">
        <w:rPr>
          <w:rFonts w:ascii="Arial" w:hAnsi="Arial" w:cs="Arial"/>
          <w:b/>
          <w:sz w:val="20"/>
          <w:szCs w:val="20"/>
          <w:lang w:val="es-ES_tradnl"/>
        </w:rPr>
        <w:t>TÍTULO II</w:t>
      </w:r>
    </w:p>
    <w:p w:rsidR="00D8326E" w:rsidRPr="00F45F9A" w:rsidRDefault="00D8326E" w:rsidP="00D8326E">
      <w:pPr>
        <w:ind w:right="333"/>
        <w:jc w:val="center"/>
        <w:rPr>
          <w:rFonts w:ascii="Arial" w:hAnsi="Arial" w:cs="Arial"/>
          <w:b/>
          <w:sz w:val="20"/>
          <w:szCs w:val="20"/>
          <w:lang w:val="es-ES_tradnl"/>
        </w:rPr>
      </w:pPr>
      <w:r w:rsidRPr="00F45F9A">
        <w:rPr>
          <w:rFonts w:ascii="Arial" w:hAnsi="Arial" w:cs="Arial"/>
          <w:b/>
          <w:sz w:val="20"/>
          <w:szCs w:val="20"/>
          <w:lang w:val="es-ES_tradnl"/>
        </w:rPr>
        <w:t>DE LOS TITULARES DE LAS ÁREAS ADMINISTRATIVAS DEL INSTITUTO.</w:t>
      </w:r>
    </w:p>
    <w:p w:rsidR="00D8326E" w:rsidRPr="00F45F9A" w:rsidRDefault="00D8326E" w:rsidP="00D8326E">
      <w:pPr>
        <w:ind w:right="333"/>
        <w:jc w:val="center"/>
        <w:rPr>
          <w:rFonts w:ascii="Arial" w:hAnsi="Arial" w:cs="Arial"/>
          <w:b/>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bCs/>
          <w:sz w:val="20"/>
          <w:szCs w:val="20"/>
          <w:lang w:val="es-ES_tradnl"/>
        </w:rPr>
        <w:t>Artículo 8.</w:t>
      </w:r>
      <w:r w:rsidRPr="00F45F9A">
        <w:rPr>
          <w:rFonts w:ascii="Arial" w:hAnsi="Arial" w:cs="Arial"/>
          <w:sz w:val="20"/>
          <w:szCs w:val="20"/>
          <w:lang w:val="es-ES_tradnl"/>
        </w:rPr>
        <w:t xml:space="preserve"> Al frente de cada área administrativa se encontrará un titular que contará con las siguientes facultades y obligaciones:</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774FE8">
      <w:pPr>
        <w:pStyle w:val="Prrafodelista"/>
        <w:numPr>
          <w:ilvl w:val="0"/>
          <w:numId w:val="5"/>
        </w:numPr>
        <w:ind w:right="333" w:hanging="540"/>
        <w:jc w:val="both"/>
        <w:rPr>
          <w:rFonts w:ascii="Arial" w:hAnsi="Arial" w:cs="Arial"/>
          <w:sz w:val="20"/>
          <w:szCs w:val="20"/>
          <w:lang w:val="es-ES_tradnl"/>
        </w:rPr>
      </w:pPr>
      <w:r w:rsidRPr="00F45F9A">
        <w:rPr>
          <w:rFonts w:ascii="Arial" w:hAnsi="Arial" w:cs="Arial"/>
          <w:sz w:val="20"/>
          <w:szCs w:val="20"/>
          <w:lang w:val="es-ES_tradnl"/>
        </w:rPr>
        <w:t>Acordar con el Director el trámite, resolución y despacho de los asuntos encomendados al área a su cargo;</w:t>
      </w:r>
    </w:p>
    <w:p w:rsidR="00D8326E" w:rsidRPr="00F45F9A" w:rsidRDefault="00D8326E" w:rsidP="00D8326E">
      <w:pPr>
        <w:tabs>
          <w:tab w:val="num" w:pos="993"/>
        </w:tabs>
        <w:ind w:left="993" w:right="333" w:hanging="426"/>
        <w:jc w:val="both"/>
        <w:rPr>
          <w:rFonts w:ascii="Arial" w:hAnsi="Arial" w:cs="Arial"/>
          <w:sz w:val="20"/>
          <w:szCs w:val="20"/>
          <w:lang w:val="es-ES_tradnl"/>
        </w:rPr>
      </w:pPr>
    </w:p>
    <w:p w:rsidR="00D8326E" w:rsidRPr="00F45F9A" w:rsidRDefault="00D8326E" w:rsidP="00774FE8">
      <w:pPr>
        <w:numPr>
          <w:ilvl w:val="0"/>
          <w:numId w:val="5"/>
        </w:numPr>
        <w:tabs>
          <w:tab w:val="clear" w:pos="1080"/>
          <w:tab w:val="num" w:pos="993"/>
        </w:tabs>
        <w:ind w:left="993" w:right="333" w:hanging="426"/>
        <w:jc w:val="both"/>
        <w:rPr>
          <w:rFonts w:ascii="Arial" w:hAnsi="Arial" w:cs="Arial"/>
          <w:sz w:val="20"/>
          <w:szCs w:val="20"/>
          <w:lang w:val="es-ES_tradnl"/>
        </w:rPr>
      </w:pPr>
      <w:r w:rsidRPr="00F45F9A">
        <w:rPr>
          <w:rFonts w:ascii="Arial" w:hAnsi="Arial" w:cs="Arial"/>
          <w:sz w:val="20"/>
          <w:szCs w:val="20"/>
          <w:lang w:val="es-ES_tradnl"/>
        </w:rPr>
        <w:t>Programar, organizar y dirigir el funcionamiento de su área de adscripción, de conformidad con los lineamientos establecidos;</w:t>
      </w:r>
    </w:p>
    <w:p w:rsidR="00D8326E" w:rsidRPr="00F45F9A" w:rsidRDefault="00D8326E" w:rsidP="00D8326E">
      <w:pPr>
        <w:pStyle w:val="Prrafodelista"/>
        <w:ind w:right="333"/>
        <w:rPr>
          <w:rFonts w:ascii="Arial" w:hAnsi="Arial" w:cs="Arial"/>
          <w:sz w:val="20"/>
          <w:szCs w:val="20"/>
          <w:lang w:val="es-ES_tradnl"/>
        </w:rPr>
      </w:pPr>
    </w:p>
    <w:p w:rsidR="00D8326E" w:rsidRPr="00F45F9A" w:rsidRDefault="00D8326E" w:rsidP="00774FE8">
      <w:pPr>
        <w:numPr>
          <w:ilvl w:val="0"/>
          <w:numId w:val="5"/>
        </w:numPr>
        <w:tabs>
          <w:tab w:val="clear" w:pos="1080"/>
          <w:tab w:val="num" w:pos="993"/>
        </w:tabs>
        <w:ind w:left="993" w:right="333" w:hanging="426"/>
        <w:jc w:val="both"/>
        <w:rPr>
          <w:rFonts w:ascii="Arial" w:hAnsi="Arial" w:cs="Arial"/>
          <w:sz w:val="20"/>
          <w:szCs w:val="20"/>
          <w:lang w:val="es-ES_tradnl"/>
        </w:rPr>
      </w:pPr>
      <w:r w:rsidRPr="00F45F9A">
        <w:rPr>
          <w:rFonts w:ascii="Arial" w:hAnsi="Arial" w:cs="Arial"/>
          <w:sz w:val="20"/>
          <w:szCs w:val="20"/>
          <w:lang w:val="es-ES_tradnl"/>
        </w:rPr>
        <w:t>Desempeñar las comisiones que el Director les delegue y mantenerlo informado sobre el desarrollo de tales actividades;</w:t>
      </w:r>
    </w:p>
    <w:p w:rsidR="00D8326E" w:rsidRPr="00F45F9A" w:rsidRDefault="00D8326E" w:rsidP="00D8326E">
      <w:pPr>
        <w:tabs>
          <w:tab w:val="num" w:pos="993"/>
        </w:tabs>
        <w:ind w:left="993" w:right="333" w:hanging="426"/>
        <w:jc w:val="both"/>
        <w:rPr>
          <w:rFonts w:ascii="Arial" w:hAnsi="Arial" w:cs="Arial"/>
          <w:sz w:val="20"/>
          <w:szCs w:val="20"/>
          <w:lang w:val="es-ES_tradnl"/>
        </w:rPr>
      </w:pPr>
    </w:p>
    <w:p w:rsidR="00D8326E" w:rsidRPr="00F45F9A" w:rsidRDefault="00D8326E" w:rsidP="00774FE8">
      <w:pPr>
        <w:numPr>
          <w:ilvl w:val="0"/>
          <w:numId w:val="5"/>
        </w:numPr>
        <w:tabs>
          <w:tab w:val="clear" w:pos="1080"/>
          <w:tab w:val="num" w:pos="993"/>
        </w:tabs>
        <w:ind w:left="993" w:right="333" w:hanging="426"/>
        <w:jc w:val="both"/>
        <w:rPr>
          <w:rFonts w:ascii="Arial" w:hAnsi="Arial" w:cs="Arial"/>
          <w:sz w:val="20"/>
          <w:szCs w:val="20"/>
          <w:lang w:val="es-ES_tradnl"/>
        </w:rPr>
      </w:pPr>
      <w:r w:rsidRPr="00F45F9A">
        <w:rPr>
          <w:rFonts w:ascii="Arial" w:hAnsi="Arial" w:cs="Arial"/>
          <w:sz w:val="20"/>
          <w:szCs w:val="20"/>
          <w:lang w:val="es-ES_tradnl"/>
        </w:rPr>
        <w:t>Apoyar con asesoría y cooperación técnica que le sea solicitada por las otras áreas del Instituto y las demás dependencias municipales;</w:t>
      </w:r>
    </w:p>
    <w:p w:rsidR="00D8326E" w:rsidRPr="00F45F9A" w:rsidRDefault="00D8326E" w:rsidP="00D8326E">
      <w:pPr>
        <w:tabs>
          <w:tab w:val="num" w:pos="993"/>
        </w:tabs>
        <w:ind w:left="993" w:right="333" w:hanging="426"/>
        <w:jc w:val="both"/>
        <w:rPr>
          <w:rFonts w:ascii="Arial" w:hAnsi="Arial" w:cs="Arial"/>
          <w:sz w:val="20"/>
          <w:szCs w:val="20"/>
          <w:lang w:val="es-ES_tradnl"/>
        </w:rPr>
      </w:pPr>
    </w:p>
    <w:p w:rsidR="00D8326E" w:rsidRPr="00F45F9A" w:rsidRDefault="00D8326E" w:rsidP="00774FE8">
      <w:pPr>
        <w:numPr>
          <w:ilvl w:val="0"/>
          <w:numId w:val="5"/>
        </w:numPr>
        <w:tabs>
          <w:tab w:val="clear" w:pos="1080"/>
          <w:tab w:val="num" w:pos="993"/>
        </w:tabs>
        <w:ind w:left="993" w:right="333" w:hanging="426"/>
        <w:jc w:val="both"/>
        <w:rPr>
          <w:rFonts w:ascii="Arial" w:hAnsi="Arial" w:cs="Arial"/>
          <w:sz w:val="20"/>
          <w:szCs w:val="20"/>
          <w:lang w:val="es-ES_tradnl"/>
        </w:rPr>
      </w:pPr>
      <w:r w:rsidRPr="00F45F9A">
        <w:rPr>
          <w:rFonts w:ascii="Arial" w:hAnsi="Arial" w:cs="Arial"/>
          <w:sz w:val="20"/>
          <w:szCs w:val="20"/>
          <w:lang w:val="es-ES_tradnl"/>
        </w:rPr>
        <w:t>Generar los documentos relativos al ejercicio de sus atribuciones y los que le sean encomendados por el Director;</w:t>
      </w:r>
    </w:p>
    <w:p w:rsidR="00D8326E" w:rsidRPr="00F45F9A" w:rsidRDefault="00D8326E" w:rsidP="00D8326E">
      <w:pPr>
        <w:tabs>
          <w:tab w:val="num" w:pos="993"/>
        </w:tabs>
        <w:ind w:left="993" w:right="333" w:hanging="426"/>
        <w:jc w:val="both"/>
        <w:rPr>
          <w:rFonts w:ascii="Arial" w:hAnsi="Arial" w:cs="Arial"/>
          <w:sz w:val="20"/>
          <w:szCs w:val="20"/>
          <w:lang w:val="es-ES_tradnl"/>
        </w:rPr>
      </w:pPr>
    </w:p>
    <w:p w:rsidR="00D8326E" w:rsidRPr="00F45F9A" w:rsidRDefault="00D8326E" w:rsidP="00774FE8">
      <w:pPr>
        <w:numPr>
          <w:ilvl w:val="0"/>
          <w:numId w:val="5"/>
        </w:numPr>
        <w:tabs>
          <w:tab w:val="clear" w:pos="1080"/>
          <w:tab w:val="num" w:pos="993"/>
        </w:tabs>
        <w:ind w:left="993" w:right="333" w:hanging="426"/>
        <w:jc w:val="both"/>
        <w:rPr>
          <w:rFonts w:ascii="Arial" w:hAnsi="Arial" w:cs="Arial"/>
          <w:sz w:val="20"/>
          <w:szCs w:val="20"/>
          <w:lang w:val="es-ES_tradnl"/>
        </w:rPr>
      </w:pPr>
      <w:r w:rsidRPr="00F45F9A">
        <w:rPr>
          <w:rFonts w:ascii="Arial" w:hAnsi="Arial" w:cs="Arial"/>
          <w:sz w:val="20"/>
          <w:szCs w:val="20"/>
          <w:lang w:val="es-ES_tradnl"/>
        </w:rPr>
        <w:t>Rendir informe mensual al Director de las actividades desempeñadas; y</w:t>
      </w:r>
    </w:p>
    <w:p w:rsidR="00D8326E" w:rsidRPr="00F45F9A" w:rsidRDefault="00D8326E" w:rsidP="00D8326E">
      <w:pPr>
        <w:tabs>
          <w:tab w:val="num" w:pos="993"/>
        </w:tabs>
        <w:ind w:left="993" w:right="333" w:hanging="426"/>
        <w:jc w:val="both"/>
        <w:rPr>
          <w:rFonts w:ascii="Arial" w:hAnsi="Arial" w:cs="Arial"/>
          <w:sz w:val="20"/>
          <w:szCs w:val="20"/>
          <w:lang w:val="es-ES_tradnl"/>
        </w:rPr>
      </w:pPr>
    </w:p>
    <w:p w:rsidR="00D8326E" w:rsidRPr="00F45F9A" w:rsidRDefault="00D8326E" w:rsidP="00774FE8">
      <w:pPr>
        <w:numPr>
          <w:ilvl w:val="0"/>
          <w:numId w:val="5"/>
        </w:numPr>
        <w:tabs>
          <w:tab w:val="clear" w:pos="1080"/>
          <w:tab w:val="num" w:pos="993"/>
        </w:tabs>
        <w:ind w:left="993" w:right="333" w:hanging="426"/>
        <w:jc w:val="both"/>
        <w:rPr>
          <w:rFonts w:ascii="Arial" w:hAnsi="Arial" w:cs="Arial"/>
          <w:sz w:val="20"/>
          <w:szCs w:val="20"/>
          <w:lang w:val="es-ES_tradnl"/>
        </w:rPr>
      </w:pPr>
      <w:r w:rsidRPr="00F45F9A">
        <w:rPr>
          <w:rFonts w:ascii="Arial" w:hAnsi="Arial" w:cs="Arial"/>
          <w:sz w:val="20"/>
          <w:szCs w:val="20"/>
          <w:lang w:val="es-ES_tradnl"/>
        </w:rPr>
        <w:lastRenderedPageBreak/>
        <w:t>Las demás atribuciones que con tal carácter se les confiera conforme a las disposiciones jurídicas aplicables.</w:t>
      </w:r>
    </w:p>
    <w:p w:rsidR="00D8326E" w:rsidRPr="00F45F9A" w:rsidRDefault="00D8326E" w:rsidP="00D8326E">
      <w:pPr>
        <w:tabs>
          <w:tab w:val="num" w:pos="1080"/>
        </w:tabs>
        <w:ind w:right="333" w:hanging="720"/>
        <w:rPr>
          <w:rFonts w:ascii="Arial" w:hAnsi="Arial" w:cs="Arial"/>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bCs/>
          <w:sz w:val="20"/>
          <w:szCs w:val="20"/>
          <w:lang w:val="es-ES_tradnl"/>
        </w:rPr>
        <w:t>Artículo 9.</w:t>
      </w:r>
      <w:r w:rsidRPr="00F45F9A">
        <w:rPr>
          <w:rFonts w:ascii="Arial" w:hAnsi="Arial" w:cs="Arial"/>
          <w:sz w:val="20"/>
          <w:szCs w:val="20"/>
          <w:lang w:val="es-ES_tradnl"/>
        </w:rPr>
        <w:t xml:space="preserve"> Son atribuciones del </w:t>
      </w:r>
      <w:r w:rsidRPr="00F45F9A">
        <w:rPr>
          <w:rFonts w:ascii="Arial" w:hAnsi="Arial" w:cs="Arial"/>
          <w:sz w:val="20"/>
          <w:szCs w:val="20"/>
        </w:rPr>
        <w:t>titular del Departamento de Desarrollo Humano y Bolsa de Trabajo, las siguientes:</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774FE8">
      <w:pPr>
        <w:pStyle w:val="Prrafodelista"/>
        <w:numPr>
          <w:ilvl w:val="0"/>
          <w:numId w:val="8"/>
        </w:numPr>
        <w:ind w:left="990" w:right="333"/>
        <w:jc w:val="both"/>
        <w:rPr>
          <w:rFonts w:ascii="Arial" w:hAnsi="Arial" w:cs="Arial"/>
          <w:sz w:val="20"/>
          <w:szCs w:val="20"/>
          <w:lang w:val="es-ES_tradnl"/>
        </w:rPr>
      </w:pPr>
      <w:r w:rsidRPr="00F45F9A">
        <w:rPr>
          <w:rFonts w:ascii="Arial" w:hAnsi="Arial" w:cs="Arial"/>
          <w:sz w:val="20"/>
          <w:szCs w:val="20"/>
          <w:lang w:val="es-ES_tradnl"/>
        </w:rPr>
        <w:t xml:space="preserve">Elaborar y promover programas de participación y capacitación mediante la organización de </w:t>
      </w:r>
      <w:r w:rsidRPr="00F45F9A">
        <w:rPr>
          <w:rFonts w:ascii="Arial" w:eastAsia="Calibri" w:hAnsi="Arial" w:cs="Arial"/>
          <w:sz w:val="20"/>
          <w:szCs w:val="20"/>
          <w:lang w:val="es-MX" w:eastAsia="en-US"/>
        </w:rPr>
        <w:t xml:space="preserve">seminarios, cursos, congresos o conferencias dirigidas </w:t>
      </w:r>
      <w:r w:rsidRPr="00F45F9A">
        <w:rPr>
          <w:rFonts w:ascii="Arial" w:hAnsi="Arial" w:cs="Arial"/>
          <w:sz w:val="20"/>
          <w:szCs w:val="20"/>
          <w:lang w:val="es-ES_tradnl"/>
        </w:rPr>
        <w:t>a la mujer saltillense que fomenten su desarrollo humano y social;</w:t>
      </w:r>
    </w:p>
    <w:p w:rsidR="00D8326E" w:rsidRPr="00F45F9A" w:rsidRDefault="00D8326E" w:rsidP="00D8326E">
      <w:pPr>
        <w:pStyle w:val="Prrafodelista"/>
        <w:ind w:left="990" w:right="333"/>
        <w:jc w:val="both"/>
        <w:rPr>
          <w:rFonts w:ascii="Arial" w:hAnsi="Arial" w:cs="Arial"/>
          <w:sz w:val="20"/>
          <w:szCs w:val="20"/>
          <w:lang w:val="es-ES_tradnl"/>
        </w:rPr>
      </w:pPr>
    </w:p>
    <w:p w:rsidR="00D8326E" w:rsidRPr="00F45F9A" w:rsidRDefault="00D8326E" w:rsidP="00774FE8">
      <w:pPr>
        <w:pStyle w:val="Prrafodelista"/>
        <w:numPr>
          <w:ilvl w:val="0"/>
          <w:numId w:val="8"/>
        </w:numPr>
        <w:autoSpaceDE w:val="0"/>
        <w:autoSpaceDN w:val="0"/>
        <w:adjustRightInd w:val="0"/>
        <w:ind w:left="990" w:right="333"/>
        <w:jc w:val="both"/>
        <w:rPr>
          <w:rFonts w:ascii="Arial" w:eastAsia="Calibri" w:hAnsi="Arial" w:cs="Arial"/>
          <w:sz w:val="20"/>
          <w:szCs w:val="20"/>
          <w:lang w:val="es-MX" w:eastAsia="en-US"/>
        </w:rPr>
      </w:pPr>
      <w:r w:rsidRPr="00F45F9A">
        <w:rPr>
          <w:rFonts w:ascii="Arial" w:hAnsi="Arial" w:cs="Arial"/>
          <w:sz w:val="20"/>
          <w:szCs w:val="20"/>
          <w:lang w:val="es-ES_tradnl"/>
        </w:rPr>
        <w:t xml:space="preserve">Impulsar la vinculación de la ciudadanía por medio de </w:t>
      </w:r>
      <w:r w:rsidRPr="00F45F9A">
        <w:rPr>
          <w:rFonts w:ascii="Arial" w:eastAsia="Calibri" w:hAnsi="Arial" w:cs="Arial"/>
          <w:sz w:val="20"/>
          <w:szCs w:val="20"/>
          <w:lang w:val="es-MX" w:eastAsia="en-US"/>
        </w:rPr>
        <w:t>estrategias de comunicación social, que permitan promover la integración y participación plena y efectiva de las mujeres a la vida económica, laboral, política, cultural, científica y social, en condiciones de equidad;</w:t>
      </w:r>
    </w:p>
    <w:p w:rsidR="00D8326E" w:rsidRPr="00F45F9A" w:rsidRDefault="00D8326E" w:rsidP="00D8326E">
      <w:pPr>
        <w:pStyle w:val="Prrafodelista"/>
        <w:ind w:right="333"/>
        <w:rPr>
          <w:rFonts w:ascii="Arial" w:eastAsia="Calibri" w:hAnsi="Arial" w:cs="Arial"/>
          <w:sz w:val="20"/>
          <w:szCs w:val="20"/>
          <w:lang w:val="es-MX" w:eastAsia="en-US"/>
        </w:rPr>
      </w:pPr>
    </w:p>
    <w:p w:rsidR="00D8326E" w:rsidRPr="00F45F9A" w:rsidRDefault="00D8326E" w:rsidP="00774FE8">
      <w:pPr>
        <w:pStyle w:val="Prrafodelista"/>
        <w:numPr>
          <w:ilvl w:val="0"/>
          <w:numId w:val="8"/>
        </w:numPr>
        <w:autoSpaceDE w:val="0"/>
        <w:autoSpaceDN w:val="0"/>
        <w:adjustRightInd w:val="0"/>
        <w:ind w:left="990" w:right="333"/>
        <w:jc w:val="both"/>
        <w:rPr>
          <w:rFonts w:ascii="Arial" w:eastAsia="Calibri" w:hAnsi="Arial" w:cs="Arial"/>
          <w:sz w:val="20"/>
          <w:szCs w:val="20"/>
          <w:lang w:val="es-MX" w:eastAsia="en-US"/>
        </w:rPr>
      </w:pPr>
      <w:r w:rsidRPr="00F45F9A">
        <w:rPr>
          <w:rFonts w:ascii="Arial" w:eastAsia="Calibri" w:hAnsi="Arial" w:cs="Arial"/>
          <w:sz w:val="20"/>
          <w:szCs w:val="20"/>
          <w:lang w:val="es-MX" w:eastAsia="en-US"/>
        </w:rPr>
        <w:t xml:space="preserve">Producir, publicar y difundir obras y materiales impresos o electrónicos que contengan estudios e investigaciones sobre la problemática y situación de las mujeres en el </w:t>
      </w:r>
      <w:r>
        <w:rPr>
          <w:rFonts w:ascii="Arial" w:eastAsia="Calibri" w:hAnsi="Arial" w:cs="Arial"/>
          <w:sz w:val="20"/>
          <w:szCs w:val="20"/>
          <w:lang w:val="es-MX" w:eastAsia="en-US"/>
        </w:rPr>
        <w:t>m</w:t>
      </w:r>
      <w:r w:rsidRPr="00F45F9A">
        <w:rPr>
          <w:rFonts w:ascii="Arial" w:eastAsia="Calibri" w:hAnsi="Arial" w:cs="Arial"/>
          <w:sz w:val="20"/>
          <w:szCs w:val="20"/>
          <w:lang w:val="es-MX" w:eastAsia="en-US"/>
        </w:rPr>
        <w:t>unicipio y en los diversos ámbitos de sociedad;</w:t>
      </w:r>
    </w:p>
    <w:p w:rsidR="00D8326E" w:rsidRPr="001A4000" w:rsidRDefault="00D8326E" w:rsidP="00D8326E">
      <w:pPr>
        <w:ind w:left="990" w:right="333"/>
        <w:jc w:val="both"/>
        <w:rPr>
          <w:rFonts w:ascii="Arial" w:hAnsi="Arial" w:cs="Arial"/>
          <w:sz w:val="20"/>
          <w:szCs w:val="20"/>
          <w:lang w:val="es-MX"/>
        </w:rPr>
      </w:pPr>
    </w:p>
    <w:p w:rsidR="00D8326E" w:rsidRPr="00F45F9A" w:rsidRDefault="00D8326E" w:rsidP="00774FE8">
      <w:pPr>
        <w:pStyle w:val="Prrafodelista"/>
        <w:numPr>
          <w:ilvl w:val="0"/>
          <w:numId w:val="8"/>
        </w:numPr>
        <w:ind w:left="990" w:right="333"/>
        <w:jc w:val="both"/>
        <w:rPr>
          <w:rFonts w:ascii="Arial" w:hAnsi="Arial" w:cs="Arial"/>
          <w:sz w:val="20"/>
          <w:szCs w:val="20"/>
          <w:lang w:val="es-ES_tradnl"/>
        </w:rPr>
      </w:pPr>
      <w:r w:rsidRPr="00F45F9A">
        <w:rPr>
          <w:rFonts w:ascii="Arial" w:hAnsi="Arial" w:cs="Arial"/>
          <w:sz w:val="20"/>
          <w:szCs w:val="20"/>
          <w:lang w:val="es-ES_tradnl"/>
        </w:rPr>
        <w:t xml:space="preserve">Fomentar la participación ciudadana a través de comités de colonias, juntas vecinales y foros en la materia; </w:t>
      </w:r>
    </w:p>
    <w:p w:rsidR="00D8326E" w:rsidRPr="00F45F9A" w:rsidRDefault="00D8326E" w:rsidP="00D8326E">
      <w:pPr>
        <w:pStyle w:val="Prrafodelista"/>
        <w:ind w:left="990" w:right="333"/>
        <w:jc w:val="both"/>
        <w:rPr>
          <w:rFonts w:ascii="Arial" w:hAnsi="Arial" w:cs="Arial"/>
          <w:sz w:val="20"/>
          <w:szCs w:val="20"/>
          <w:lang w:val="es-ES_tradnl"/>
        </w:rPr>
      </w:pPr>
    </w:p>
    <w:p w:rsidR="00D8326E" w:rsidRPr="00F45F9A" w:rsidRDefault="00D8326E" w:rsidP="00774FE8">
      <w:pPr>
        <w:pStyle w:val="Prrafodelista"/>
        <w:numPr>
          <w:ilvl w:val="0"/>
          <w:numId w:val="8"/>
        </w:numPr>
        <w:ind w:left="990" w:right="333"/>
        <w:jc w:val="both"/>
        <w:rPr>
          <w:rFonts w:ascii="Arial" w:hAnsi="Arial" w:cs="Arial"/>
          <w:sz w:val="20"/>
          <w:szCs w:val="20"/>
          <w:lang w:val="es-ES_tradnl"/>
        </w:rPr>
      </w:pPr>
      <w:r w:rsidRPr="00F45F9A">
        <w:rPr>
          <w:rFonts w:ascii="Arial" w:hAnsi="Arial" w:cs="Arial"/>
          <w:sz w:val="20"/>
          <w:szCs w:val="20"/>
          <w:lang w:val="es-ES_tradnl"/>
        </w:rPr>
        <w:t>Gestionar ferias de empleo en la iniciativa privada y el sector público, que garanticen la participación de la mujer saltillense en un marco de igualdad de oportunidades; y</w:t>
      </w:r>
    </w:p>
    <w:p w:rsidR="00D8326E" w:rsidRPr="00F45F9A" w:rsidRDefault="00D8326E" w:rsidP="00D8326E">
      <w:pPr>
        <w:ind w:left="990" w:right="333"/>
        <w:jc w:val="both"/>
        <w:rPr>
          <w:rFonts w:ascii="Arial" w:hAnsi="Arial" w:cs="Arial"/>
          <w:sz w:val="20"/>
          <w:szCs w:val="20"/>
          <w:lang w:val="es-ES_tradnl"/>
        </w:rPr>
      </w:pPr>
    </w:p>
    <w:p w:rsidR="00D8326E" w:rsidRPr="00F45F9A" w:rsidRDefault="00D8326E" w:rsidP="00774FE8">
      <w:pPr>
        <w:pStyle w:val="Prrafodelista"/>
        <w:numPr>
          <w:ilvl w:val="0"/>
          <w:numId w:val="8"/>
        </w:numPr>
        <w:ind w:left="990" w:right="333"/>
        <w:jc w:val="both"/>
        <w:rPr>
          <w:rFonts w:ascii="Arial" w:hAnsi="Arial" w:cs="Arial"/>
          <w:sz w:val="20"/>
          <w:szCs w:val="20"/>
          <w:lang w:val="es-ES_tradnl"/>
        </w:rPr>
      </w:pPr>
      <w:r w:rsidRPr="00F45F9A">
        <w:rPr>
          <w:rFonts w:ascii="Arial" w:hAnsi="Arial" w:cs="Arial"/>
          <w:sz w:val="20"/>
          <w:szCs w:val="20"/>
          <w:lang w:val="es-ES_tradnl"/>
        </w:rPr>
        <w:t>Las demás que les señale el Director y demás disposiciones jurídicas aplicables.</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bCs/>
          <w:sz w:val="20"/>
          <w:szCs w:val="20"/>
          <w:lang w:val="es-ES_tradnl"/>
        </w:rPr>
        <w:t>Artículo 10.</w:t>
      </w:r>
      <w:r w:rsidRPr="00F45F9A">
        <w:rPr>
          <w:rFonts w:ascii="Arial" w:hAnsi="Arial" w:cs="Arial"/>
          <w:sz w:val="20"/>
          <w:szCs w:val="20"/>
          <w:lang w:val="es-ES_tradnl"/>
        </w:rPr>
        <w:t xml:space="preserve"> Son atribuciones del </w:t>
      </w:r>
      <w:r w:rsidRPr="00F45F9A">
        <w:rPr>
          <w:rFonts w:ascii="Arial" w:hAnsi="Arial" w:cs="Arial"/>
          <w:sz w:val="20"/>
          <w:szCs w:val="20"/>
        </w:rPr>
        <w:t>titular del Departamento de</w:t>
      </w:r>
      <w:r w:rsidRPr="00F45F9A">
        <w:rPr>
          <w:rFonts w:ascii="Arial" w:hAnsi="Arial" w:cs="Arial"/>
          <w:sz w:val="20"/>
          <w:szCs w:val="20"/>
          <w:lang w:val="es-ES_tradnl"/>
        </w:rPr>
        <w:t xml:space="preserve"> Equidad de Género</w:t>
      </w:r>
      <w:r w:rsidRPr="00F45F9A">
        <w:rPr>
          <w:rFonts w:ascii="Arial" w:hAnsi="Arial" w:cs="Arial"/>
          <w:sz w:val="20"/>
          <w:szCs w:val="20"/>
        </w:rPr>
        <w:t xml:space="preserve"> las siguientes:</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774FE8">
      <w:pPr>
        <w:pStyle w:val="Prrafodelista"/>
        <w:numPr>
          <w:ilvl w:val="0"/>
          <w:numId w:val="9"/>
        </w:numPr>
        <w:ind w:left="990" w:right="333"/>
        <w:jc w:val="both"/>
        <w:rPr>
          <w:rFonts w:ascii="Arial" w:hAnsi="Arial" w:cs="Arial"/>
          <w:sz w:val="20"/>
          <w:szCs w:val="20"/>
          <w:lang w:val="es-ES_tradnl"/>
        </w:rPr>
      </w:pPr>
      <w:r w:rsidRPr="00F45F9A">
        <w:rPr>
          <w:rFonts w:ascii="Arial" w:hAnsi="Arial" w:cs="Arial"/>
          <w:sz w:val="20"/>
          <w:szCs w:val="20"/>
          <w:lang w:val="es-ES_tradnl"/>
        </w:rPr>
        <w:t>Coadyuvar para el diseño y aplicación de la política pública municipal en materia de equidad de género;</w:t>
      </w:r>
    </w:p>
    <w:p w:rsidR="00D8326E" w:rsidRPr="00F45F9A" w:rsidRDefault="00D8326E" w:rsidP="00D8326E">
      <w:pPr>
        <w:pStyle w:val="Prrafodelista"/>
        <w:ind w:left="990" w:right="333"/>
        <w:jc w:val="both"/>
        <w:rPr>
          <w:rFonts w:ascii="Arial" w:hAnsi="Arial" w:cs="Arial"/>
          <w:sz w:val="20"/>
          <w:szCs w:val="20"/>
          <w:lang w:val="es-ES_tradnl"/>
        </w:rPr>
      </w:pPr>
    </w:p>
    <w:p w:rsidR="00D8326E" w:rsidRPr="00F45F9A" w:rsidRDefault="00D8326E" w:rsidP="00774FE8">
      <w:pPr>
        <w:pStyle w:val="Prrafodelista"/>
        <w:numPr>
          <w:ilvl w:val="0"/>
          <w:numId w:val="9"/>
        </w:numPr>
        <w:ind w:left="990" w:right="333"/>
        <w:jc w:val="both"/>
        <w:rPr>
          <w:rFonts w:ascii="Arial" w:hAnsi="Arial" w:cs="Arial"/>
          <w:sz w:val="20"/>
          <w:szCs w:val="20"/>
          <w:lang w:val="es-ES_tradnl"/>
        </w:rPr>
      </w:pPr>
      <w:r w:rsidRPr="00F45F9A">
        <w:rPr>
          <w:rFonts w:ascii="Arial" w:hAnsi="Arial" w:cs="Arial"/>
          <w:sz w:val="20"/>
          <w:szCs w:val="20"/>
          <w:lang w:val="es-ES_tradnl"/>
        </w:rPr>
        <w:t>Desarrollar estrategias dirigidas a atender, prevenir y/o combatir de manera efectiva todo tipo de violencia en contra de la mujer;</w:t>
      </w:r>
    </w:p>
    <w:p w:rsidR="00D8326E" w:rsidRPr="00F45F9A" w:rsidRDefault="00D8326E" w:rsidP="00D8326E">
      <w:pPr>
        <w:pStyle w:val="Prrafodelista"/>
        <w:ind w:right="333"/>
        <w:rPr>
          <w:rFonts w:ascii="Arial" w:hAnsi="Arial" w:cs="Arial"/>
          <w:sz w:val="20"/>
          <w:szCs w:val="20"/>
          <w:lang w:val="es-ES_tradnl"/>
        </w:rPr>
      </w:pPr>
    </w:p>
    <w:p w:rsidR="00D8326E" w:rsidRPr="00F45F9A" w:rsidRDefault="00D8326E" w:rsidP="00774FE8">
      <w:pPr>
        <w:pStyle w:val="Prrafodelista"/>
        <w:numPr>
          <w:ilvl w:val="0"/>
          <w:numId w:val="9"/>
        </w:numPr>
        <w:ind w:left="990" w:right="333"/>
        <w:jc w:val="both"/>
        <w:rPr>
          <w:rFonts w:ascii="Arial" w:hAnsi="Arial" w:cs="Arial"/>
          <w:sz w:val="20"/>
          <w:szCs w:val="20"/>
          <w:lang w:val="es-ES_tradnl"/>
        </w:rPr>
      </w:pPr>
      <w:r w:rsidRPr="00F45F9A">
        <w:rPr>
          <w:rFonts w:ascii="Arial" w:hAnsi="Arial" w:cs="Arial"/>
          <w:sz w:val="20"/>
          <w:szCs w:val="20"/>
          <w:lang w:val="es-ES_tradnl"/>
        </w:rPr>
        <w:t xml:space="preserve">Investigar sobre las políticas y programas que en materia de promoción de equidad de género y de desarrollo integral de las mujeres se llevan a cabo en otras entidades, a nivel nacional e internacional, buscando su implementación práctica en el </w:t>
      </w:r>
      <w:r>
        <w:rPr>
          <w:rFonts w:ascii="Arial" w:hAnsi="Arial" w:cs="Arial"/>
          <w:sz w:val="20"/>
          <w:szCs w:val="20"/>
          <w:lang w:val="es-ES_tradnl"/>
        </w:rPr>
        <w:t>m</w:t>
      </w:r>
      <w:r w:rsidRPr="00F45F9A">
        <w:rPr>
          <w:rFonts w:ascii="Arial" w:hAnsi="Arial" w:cs="Arial"/>
          <w:sz w:val="20"/>
          <w:szCs w:val="20"/>
          <w:lang w:val="es-ES_tradnl"/>
        </w:rPr>
        <w:t>unicipio;</w:t>
      </w:r>
    </w:p>
    <w:p w:rsidR="00D8326E" w:rsidRPr="00F45F9A" w:rsidRDefault="00D8326E" w:rsidP="00D8326E">
      <w:pPr>
        <w:ind w:left="990" w:right="333"/>
        <w:jc w:val="both"/>
        <w:rPr>
          <w:rFonts w:ascii="Arial" w:hAnsi="Arial" w:cs="Arial"/>
          <w:sz w:val="20"/>
          <w:szCs w:val="20"/>
          <w:lang w:val="es-ES_tradnl"/>
        </w:rPr>
      </w:pPr>
    </w:p>
    <w:p w:rsidR="00D8326E" w:rsidRPr="00F45F9A" w:rsidRDefault="00D8326E" w:rsidP="00774FE8">
      <w:pPr>
        <w:pStyle w:val="Prrafodelista"/>
        <w:numPr>
          <w:ilvl w:val="0"/>
          <w:numId w:val="9"/>
        </w:numPr>
        <w:ind w:left="990" w:right="333"/>
        <w:jc w:val="both"/>
        <w:rPr>
          <w:rFonts w:ascii="Arial" w:hAnsi="Arial" w:cs="Arial"/>
          <w:sz w:val="20"/>
          <w:szCs w:val="20"/>
          <w:lang w:val="es-ES_tradnl"/>
        </w:rPr>
      </w:pPr>
      <w:r w:rsidRPr="00F45F9A">
        <w:rPr>
          <w:rFonts w:ascii="Arial" w:hAnsi="Arial" w:cs="Arial"/>
          <w:sz w:val="20"/>
          <w:szCs w:val="20"/>
          <w:lang w:val="es-ES_tradnl"/>
        </w:rPr>
        <w:t>Buscar la celebración de convenios de colaboración para el desarrollo de proyectos que propicien la equidad de género en el ámbito académico, social, cultural, político, económico y de salud;  y</w:t>
      </w:r>
    </w:p>
    <w:p w:rsidR="00D8326E" w:rsidRPr="00F45F9A" w:rsidRDefault="00D8326E" w:rsidP="00D8326E">
      <w:pPr>
        <w:pStyle w:val="Prrafodelista"/>
        <w:ind w:right="333"/>
        <w:rPr>
          <w:rFonts w:ascii="Arial" w:hAnsi="Arial" w:cs="Arial"/>
          <w:sz w:val="20"/>
          <w:szCs w:val="20"/>
          <w:lang w:val="es-ES_tradnl"/>
        </w:rPr>
      </w:pPr>
    </w:p>
    <w:p w:rsidR="00D8326E" w:rsidRPr="00F45F9A" w:rsidRDefault="00D8326E" w:rsidP="00774FE8">
      <w:pPr>
        <w:pStyle w:val="Prrafodelista"/>
        <w:numPr>
          <w:ilvl w:val="0"/>
          <w:numId w:val="9"/>
        </w:numPr>
        <w:ind w:left="990" w:right="333"/>
        <w:jc w:val="both"/>
        <w:rPr>
          <w:rFonts w:ascii="Arial" w:hAnsi="Arial" w:cs="Arial"/>
          <w:sz w:val="20"/>
          <w:szCs w:val="20"/>
          <w:lang w:val="es-ES_tradnl"/>
        </w:rPr>
      </w:pPr>
      <w:r w:rsidRPr="00F45F9A">
        <w:rPr>
          <w:rFonts w:ascii="Arial" w:hAnsi="Arial" w:cs="Arial"/>
          <w:sz w:val="20"/>
          <w:szCs w:val="20"/>
          <w:lang w:val="es-ES_tradnl"/>
        </w:rPr>
        <w:t>Las demás que les señale el Director y demás disposiciones jurídicas aplicables.</w:t>
      </w:r>
    </w:p>
    <w:p w:rsidR="00D8326E" w:rsidRPr="00F45F9A" w:rsidRDefault="00D8326E" w:rsidP="00D8326E">
      <w:pPr>
        <w:pStyle w:val="Prrafodelista"/>
        <w:ind w:left="990" w:right="333"/>
        <w:jc w:val="both"/>
        <w:rPr>
          <w:rFonts w:ascii="Arial" w:hAnsi="Arial" w:cs="Arial"/>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bCs/>
          <w:sz w:val="20"/>
          <w:szCs w:val="20"/>
          <w:lang w:val="es-ES_tradnl"/>
        </w:rPr>
        <w:t xml:space="preserve">Artículo 11. </w:t>
      </w:r>
      <w:r w:rsidRPr="00F45F9A">
        <w:rPr>
          <w:rFonts w:ascii="Arial" w:hAnsi="Arial" w:cs="Arial"/>
          <w:sz w:val="20"/>
          <w:szCs w:val="20"/>
          <w:lang w:val="es-ES_tradnl"/>
        </w:rPr>
        <w:t xml:space="preserve">Son atribuciones del </w:t>
      </w:r>
      <w:r w:rsidRPr="00F45F9A">
        <w:rPr>
          <w:rFonts w:ascii="Arial" w:hAnsi="Arial" w:cs="Arial"/>
          <w:sz w:val="20"/>
          <w:szCs w:val="20"/>
        </w:rPr>
        <w:t>titular del Departamento Jurídico, las siguientes:</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774FE8">
      <w:pPr>
        <w:pStyle w:val="Prrafodelista"/>
        <w:numPr>
          <w:ilvl w:val="0"/>
          <w:numId w:val="11"/>
        </w:numPr>
        <w:ind w:left="709" w:right="333"/>
        <w:jc w:val="both"/>
        <w:rPr>
          <w:rFonts w:ascii="Arial" w:hAnsi="Arial" w:cs="Arial"/>
          <w:sz w:val="20"/>
          <w:szCs w:val="20"/>
          <w:lang w:val="es-ES_tradnl"/>
        </w:rPr>
      </w:pPr>
      <w:r w:rsidRPr="00F45F9A">
        <w:rPr>
          <w:rFonts w:ascii="Arial" w:hAnsi="Arial" w:cs="Arial"/>
          <w:sz w:val="20"/>
          <w:szCs w:val="20"/>
          <w:lang w:val="es-ES_tradnl"/>
        </w:rPr>
        <w:t>Asesorar al Director en todos los asuntos de carácter jurídico relacionados con el Instituto;</w:t>
      </w:r>
    </w:p>
    <w:p w:rsidR="00D8326E" w:rsidRPr="00F45F9A" w:rsidRDefault="00D8326E" w:rsidP="00D8326E">
      <w:pPr>
        <w:pStyle w:val="Prrafodelista"/>
        <w:ind w:left="709" w:right="333"/>
        <w:jc w:val="both"/>
        <w:rPr>
          <w:rFonts w:ascii="Arial" w:hAnsi="Arial" w:cs="Arial"/>
          <w:sz w:val="20"/>
          <w:szCs w:val="20"/>
          <w:lang w:val="es-ES_tradnl"/>
        </w:rPr>
      </w:pPr>
    </w:p>
    <w:p w:rsidR="00D8326E" w:rsidRPr="00F45F9A" w:rsidRDefault="00D8326E" w:rsidP="00774FE8">
      <w:pPr>
        <w:pStyle w:val="Prrafodelista"/>
        <w:numPr>
          <w:ilvl w:val="0"/>
          <w:numId w:val="11"/>
        </w:numPr>
        <w:ind w:left="709" w:right="333"/>
        <w:jc w:val="both"/>
        <w:rPr>
          <w:rFonts w:ascii="Arial" w:hAnsi="Arial" w:cs="Arial"/>
          <w:sz w:val="20"/>
          <w:szCs w:val="20"/>
          <w:lang w:val="es-ES_tradnl"/>
        </w:rPr>
      </w:pPr>
      <w:r w:rsidRPr="00F45F9A">
        <w:rPr>
          <w:rFonts w:ascii="Arial" w:hAnsi="Arial" w:cs="Arial"/>
          <w:sz w:val="20"/>
          <w:szCs w:val="20"/>
          <w:lang w:val="es-ES_tradnl"/>
        </w:rPr>
        <w:t>Brindar asesoría jurídica gratuita a los usuarios y en especial a aquellas mujeres que sufran algún tipo de discriminación o violencia;</w:t>
      </w:r>
    </w:p>
    <w:p w:rsidR="00D8326E" w:rsidRPr="00F45F9A" w:rsidRDefault="00D8326E" w:rsidP="00D8326E">
      <w:pPr>
        <w:pStyle w:val="Prrafodelista"/>
        <w:ind w:left="709" w:right="333"/>
        <w:rPr>
          <w:rFonts w:ascii="Arial" w:hAnsi="Arial" w:cs="Arial"/>
          <w:sz w:val="20"/>
          <w:szCs w:val="20"/>
          <w:lang w:val="es-ES_tradnl"/>
        </w:rPr>
      </w:pPr>
    </w:p>
    <w:p w:rsidR="00D8326E" w:rsidRPr="00F45F9A" w:rsidRDefault="00D8326E" w:rsidP="00774FE8">
      <w:pPr>
        <w:pStyle w:val="Prrafodelista"/>
        <w:numPr>
          <w:ilvl w:val="0"/>
          <w:numId w:val="11"/>
        </w:numPr>
        <w:ind w:left="709" w:right="333"/>
        <w:jc w:val="both"/>
        <w:rPr>
          <w:rFonts w:ascii="Arial" w:hAnsi="Arial" w:cs="Arial"/>
          <w:sz w:val="20"/>
          <w:szCs w:val="20"/>
          <w:lang w:val="es-ES_tradnl"/>
        </w:rPr>
      </w:pPr>
      <w:r w:rsidRPr="00F45F9A">
        <w:rPr>
          <w:rFonts w:ascii="Arial" w:hAnsi="Arial" w:cs="Arial"/>
          <w:sz w:val="20"/>
          <w:szCs w:val="20"/>
          <w:lang w:val="es-ES_tradnl"/>
        </w:rPr>
        <w:lastRenderedPageBreak/>
        <w:t>Suscribir las instrumentos jurídicos que correspondan con dependencias, órganos y entidades federales, estatales y municipales, así como con los sectores social y privado, mediante los que se establezcan enlaces institucionales para fortalecer los programas del Instituto;</w:t>
      </w:r>
    </w:p>
    <w:p w:rsidR="00D8326E" w:rsidRPr="00F45F9A" w:rsidRDefault="00D8326E" w:rsidP="00D8326E">
      <w:pPr>
        <w:pStyle w:val="Prrafodelista"/>
        <w:ind w:left="709" w:right="333"/>
        <w:jc w:val="both"/>
        <w:rPr>
          <w:rFonts w:ascii="Arial" w:hAnsi="Arial" w:cs="Arial"/>
          <w:sz w:val="20"/>
          <w:szCs w:val="20"/>
          <w:lang w:val="es-ES_tradnl"/>
        </w:rPr>
      </w:pPr>
    </w:p>
    <w:p w:rsidR="00D8326E" w:rsidRPr="00F45F9A" w:rsidRDefault="00D8326E" w:rsidP="00774FE8">
      <w:pPr>
        <w:pStyle w:val="Prrafodelista"/>
        <w:numPr>
          <w:ilvl w:val="0"/>
          <w:numId w:val="11"/>
        </w:numPr>
        <w:ind w:left="709" w:right="333"/>
        <w:jc w:val="both"/>
        <w:rPr>
          <w:rFonts w:ascii="Arial" w:hAnsi="Arial" w:cs="Arial"/>
          <w:sz w:val="20"/>
          <w:szCs w:val="20"/>
          <w:lang w:val="es-ES_tradnl"/>
        </w:rPr>
      </w:pPr>
      <w:r w:rsidRPr="00F45F9A">
        <w:rPr>
          <w:rFonts w:ascii="Arial" w:hAnsi="Arial" w:cs="Arial"/>
          <w:sz w:val="20"/>
          <w:szCs w:val="20"/>
          <w:lang w:val="es-ES_tradnl"/>
        </w:rPr>
        <w:t>Gestionar con base en elementos legales, ante las autoridades encargadas del respeto de los derechos humanos, o la procuración y administración de justicia correspondientes, el cumplimiento a los derechos de las mujeres y niñas víctimas de un delito;</w:t>
      </w:r>
    </w:p>
    <w:p w:rsidR="00D8326E" w:rsidRPr="00F45F9A" w:rsidRDefault="00D8326E" w:rsidP="00D8326E">
      <w:pPr>
        <w:ind w:left="709" w:right="333"/>
        <w:jc w:val="both"/>
        <w:rPr>
          <w:rFonts w:ascii="Arial" w:hAnsi="Arial" w:cs="Arial"/>
          <w:b/>
          <w:sz w:val="20"/>
          <w:szCs w:val="20"/>
          <w:lang w:val="es-ES_tradnl"/>
        </w:rPr>
      </w:pPr>
    </w:p>
    <w:p w:rsidR="00D8326E" w:rsidRPr="00F45F9A" w:rsidRDefault="00D8326E" w:rsidP="00774FE8">
      <w:pPr>
        <w:pStyle w:val="Prrafodelista"/>
        <w:numPr>
          <w:ilvl w:val="0"/>
          <w:numId w:val="11"/>
        </w:numPr>
        <w:ind w:left="709" w:right="333"/>
        <w:jc w:val="both"/>
        <w:rPr>
          <w:rFonts w:ascii="Arial" w:hAnsi="Arial" w:cs="Arial"/>
          <w:sz w:val="20"/>
          <w:szCs w:val="20"/>
          <w:lang w:val="es-ES_tradnl"/>
        </w:rPr>
      </w:pPr>
      <w:r w:rsidRPr="00F45F9A">
        <w:rPr>
          <w:rFonts w:ascii="Arial" w:hAnsi="Arial" w:cs="Arial"/>
          <w:sz w:val="20"/>
          <w:szCs w:val="20"/>
          <w:lang w:val="es-ES_tradnl"/>
        </w:rPr>
        <w:t>Atender las quejas, demandas y gestiones relacionadas con los asuntos de la competencia del Instituto que le encargue el Director;</w:t>
      </w:r>
    </w:p>
    <w:p w:rsidR="00D8326E" w:rsidRPr="00F45F9A" w:rsidRDefault="00D8326E" w:rsidP="00D8326E">
      <w:pPr>
        <w:ind w:left="709" w:right="333"/>
        <w:jc w:val="both"/>
        <w:rPr>
          <w:rFonts w:ascii="Arial" w:hAnsi="Arial" w:cs="Arial"/>
          <w:sz w:val="20"/>
          <w:szCs w:val="20"/>
          <w:lang w:val="es-ES_tradnl"/>
        </w:rPr>
      </w:pPr>
    </w:p>
    <w:p w:rsidR="00D8326E" w:rsidRPr="00F45F9A" w:rsidRDefault="00D8326E" w:rsidP="00774FE8">
      <w:pPr>
        <w:pStyle w:val="Prrafodelista"/>
        <w:numPr>
          <w:ilvl w:val="0"/>
          <w:numId w:val="11"/>
        </w:numPr>
        <w:ind w:left="709" w:right="333"/>
        <w:jc w:val="both"/>
        <w:rPr>
          <w:rFonts w:ascii="Arial" w:hAnsi="Arial" w:cs="Arial"/>
          <w:sz w:val="20"/>
          <w:szCs w:val="20"/>
          <w:lang w:val="es-ES_tradnl"/>
        </w:rPr>
      </w:pPr>
      <w:r w:rsidRPr="00F45F9A">
        <w:rPr>
          <w:rFonts w:ascii="Arial" w:hAnsi="Arial" w:cs="Arial"/>
          <w:sz w:val="20"/>
          <w:szCs w:val="20"/>
          <w:lang w:val="es-ES_tradnl"/>
        </w:rPr>
        <w:t>Proponer, en los términos de las disposiciones legales aplicables, estrategias de relación y vinculación institucionales con los diferentes órdenes de gobierno, personas físicas y jurídico colectivas, públicas o privadas, nacionales o internacionales;</w:t>
      </w:r>
    </w:p>
    <w:p w:rsidR="00D8326E" w:rsidRPr="00F45F9A" w:rsidRDefault="00D8326E" w:rsidP="00D8326E">
      <w:pPr>
        <w:ind w:left="709" w:right="333"/>
        <w:jc w:val="both"/>
        <w:rPr>
          <w:rFonts w:ascii="Arial" w:hAnsi="Arial" w:cs="Arial"/>
          <w:sz w:val="20"/>
          <w:szCs w:val="20"/>
          <w:lang w:val="es-ES_tradnl"/>
        </w:rPr>
      </w:pPr>
    </w:p>
    <w:p w:rsidR="00D8326E" w:rsidRPr="00F45F9A" w:rsidRDefault="00D8326E" w:rsidP="00774FE8">
      <w:pPr>
        <w:pStyle w:val="Prrafodelista"/>
        <w:numPr>
          <w:ilvl w:val="0"/>
          <w:numId w:val="11"/>
        </w:numPr>
        <w:ind w:left="709" w:right="333"/>
        <w:jc w:val="both"/>
        <w:rPr>
          <w:rFonts w:ascii="Arial" w:hAnsi="Arial" w:cs="Arial"/>
          <w:sz w:val="20"/>
          <w:szCs w:val="20"/>
          <w:lang w:val="es-ES_tradnl"/>
        </w:rPr>
      </w:pPr>
      <w:r w:rsidRPr="00F45F9A">
        <w:rPr>
          <w:rFonts w:ascii="Arial" w:hAnsi="Arial" w:cs="Arial"/>
          <w:sz w:val="20"/>
          <w:szCs w:val="20"/>
          <w:lang w:val="es-ES_tradnl"/>
        </w:rPr>
        <w:t>Proponer al Director las medidas de carácter normativo necesarias para el mejoramiento administrativo de las diversas áreas que le correspondan; y</w:t>
      </w:r>
    </w:p>
    <w:p w:rsidR="00D8326E" w:rsidRPr="00F45F9A" w:rsidRDefault="00D8326E" w:rsidP="00D8326E">
      <w:pPr>
        <w:ind w:left="709" w:right="333"/>
        <w:jc w:val="both"/>
        <w:rPr>
          <w:rFonts w:ascii="Arial" w:hAnsi="Arial" w:cs="Arial"/>
          <w:sz w:val="20"/>
          <w:szCs w:val="20"/>
          <w:lang w:val="es-ES_tradnl"/>
        </w:rPr>
      </w:pPr>
    </w:p>
    <w:p w:rsidR="00D8326E" w:rsidRPr="00A50025" w:rsidRDefault="00D8326E" w:rsidP="00774FE8">
      <w:pPr>
        <w:pStyle w:val="Prrafodelista"/>
        <w:numPr>
          <w:ilvl w:val="0"/>
          <w:numId w:val="11"/>
        </w:numPr>
        <w:ind w:right="333"/>
        <w:jc w:val="both"/>
        <w:rPr>
          <w:rFonts w:ascii="Arial" w:hAnsi="Arial" w:cs="Arial"/>
          <w:sz w:val="20"/>
          <w:szCs w:val="20"/>
          <w:lang w:val="es-ES_tradnl"/>
        </w:rPr>
      </w:pPr>
      <w:r w:rsidRPr="00A50025">
        <w:rPr>
          <w:rFonts w:ascii="Arial" w:hAnsi="Arial" w:cs="Arial"/>
          <w:sz w:val="20"/>
          <w:szCs w:val="20"/>
          <w:lang w:val="es-ES_tradnl"/>
        </w:rPr>
        <w:t>Las demás que les señale el Director y demás disposiciones jurídicas aplicables.</w:t>
      </w:r>
    </w:p>
    <w:p w:rsidR="00D8326E" w:rsidRPr="00F45F9A" w:rsidRDefault="00D8326E" w:rsidP="00D8326E">
      <w:pPr>
        <w:tabs>
          <w:tab w:val="left" w:pos="2780"/>
        </w:tabs>
        <w:ind w:left="709" w:right="333"/>
        <w:jc w:val="both"/>
        <w:rPr>
          <w:rFonts w:ascii="Arial" w:hAnsi="Arial" w:cs="Arial"/>
          <w:sz w:val="20"/>
          <w:szCs w:val="20"/>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bCs/>
          <w:sz w:val="20"/>
          <w:szCs w:val="20"/>
          <w:lang w:val="es-ES_tradnl"/>
        </w:rPr>
        <w:t xml:space="preserve">Artículo 12. </w:t>
      </w:r>
      <w:r w:rsidRPr="00F45F9A">
        <w:rPr>
          <w:rFonts w:ascii="Arial" w:hAnsi="Arial" w:cs="Arial"/>
          <w:sz w:val="20"/>
          <w:szCs w:val="20"/>
          <w:lang w:val="es-ES_tradnl"/>
        </w:rPr>
        <w:t xml:space="preserve">Son atribuciones del </w:t>
      </w:r>
      <w:r w:rsidRPr="00F45F9A">
        <w:rPr>
          <w:rFonts w:ascii="Arial" w:hAnsi="Arial" w:cs="Arial"/>
          <w:sz w:val="20"/>
          <w:szCs w:val="20"/>
        </w:rPr>
        <w:t>titular del Departamento de Atención Psicológica, las siguientes:</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774FE8">
      <w:pPr>
        <w:pStyle w:val="Prrafodelista"/>
        <w:numPr>
          <w:ilvl w:val="0"/>
          <w:numId w:val="10"/>
        </w:numPr>
        <w:ind w:left="709" w:right="333"/>
        <w:jc w:val="both"/>
        <w:rPr>
          <w:rFonts w:ascii="Arial" w:hAnsi="Arial" w:cs="Arial"/>
          <w:sz w:val="20"/>
          <w:szCs w:val="20"/>
          <w:lang w:val="es-ES_tradnl"/>
        </w:rPr>
      </w:pPr>
      <w:r w:rsidRPr="00F45F9A">
        <w:rPr>
          <w:rFonts w:ascii="Arial" w:hAnsi="Arial" w:cs="Arial"/>
          <w:sz w:val="20"/>
          <w:szCs w:val="20"/>
          <w:lang w:val="es-ES_tradnl"/>
        </w:rPr>
        <w:t xml:space="preserve">Atender a los usuarios, en especial a las mujeres que soliciten el servicio de atención psicológica y que sufran algún tipo de discriminación o violencia; </w:t>
      </w:r>
    </w:p>
    <w:p w:rsidR="00D8326E" w:rsidRPr="00F45F9A" w:rsidRDefault="00D8326E" w:rsidP="00D8326E">
      <w:pPr>
        <w:ind w:left="709" w:right="333"/>
        <w:jc w:val="both"/>
        <w:rPr>
          <w:rFonts w:ascii="Arial" w:hAnsi="Arial" w:cs="Arial"/>
          <w:sz w:val="20"/>
          <w:szCs w:val="20"/>
          <w:lang w:val="es-ES_tradnl"/>
        </w:rPr>
      </w:pPr>
    </w:p>
    <w:p w:rsidR="00D8326E" w:rsidRPr="00F45F9A" w:rsidRDefault="00D8326E" w:rsidP="00774FE8">
      <w:pPr>
        <w:pStyle w:val="Prrafodelista"/>
        <w:numPr>
          <w:ilvl w:val="0"/>
          <w:numId w:val="10"/>
        </w:numPr>
        <w:ind w:left="709" w:right="333"/>
        <w:jc w:val="both"/>
        <w:rPr>
          <w:rFonts w:ascii="Arial" w:hAnsi="Arial" w:cs="Arial"/>
          <w:sz w:val="20"/>
          <w:szCs w:val="20"/>
          <w:lang w:val="es-ES_tradnl"/>
        </w:rPr>
      </w:pPr>
      <w:r w:rsidRPr="00F45F9A">
        <w:rPr>
          <w:rFonts w:ascii="Arial" w:hAnsi="Arial" w:cs="Arial"/>
          <w:sz w:val="20"/>
          <w:szCs w:val="20"/>
          <w:lang w:val="es-ES_tradnl"/>
        </w:rPr>
        <w:t xml:space="preserve">Diseñar, desarrollar, implementar y evaluar estrategias que optimicen la prestación del servicio de atención psicológica, mediante el que se contribuya al bienestar de las  mujeres saltillenses; </w:t>
      </w:r>
    </w:p>
    <w:p w:rsidR="00D8326E" w:rsidRPr="00F45F9A" w:rsidRDefault="00D8326E" w:rsidP="00D8326E">
      <w:pPr>
        <w:ind w:left="709" w:right="333"/>
        <w:jc w:val="both"/>
        <w:rPr>
          <w:rFonts w:ascii="Arial" w:hAnsi="Arial" w:cs="Arial"/>
          <w:sz w:val="20"/>
          <w:szCs w:val="20"/>
          <w:lang w:val="es-ES_tradnl"/>
        </w:rPr>
      </w:pPr>
    </w:p>
    <w:p w:rsidR="00D8326E" w:rsidRPr="00F45F9A" w:rsidRDefault="00D8326E" w:rsidP="00774FE8">
      <w:pPr>
        <w:pStyle w:val="Prrafodelista"/>
        <w:numPr>
          <w:ilvl w:val="0"/>
          <w:numId w:val="10"/>
        </w:numPr>
        <w:ind w:left="709" w:right="333"/>
        <w:jc w:val="both"/>
        <w:rPr>
          <w:rFonts w:ascii="Arial" w:hAnsi="Arial" w:cs="Arial"/>
          <w:sz w:val="20"/>
          <w:szCs w:val="20"/>
          <w:lang w:val="es-ES_tradnl"/>
        </w:rPr>
      </w:pPr>
      <w:r w:rsidRPr="00F45F9A">
        <w:rPr>
          <w:rFonts w:ascii="Arial" w:hAnsi="Arial" w:cs="Arial"/>
          <w:sz w:val="20"/>
          <w:szCs w:val="20"/>
          <w:lang w:val="es-ES_tradnl"/>
        </w:rPr>
        <w:t xml:space="preserve">Diseñar, desarrollar, implementar y evaluar programas de atención psicoemocionales  dirigido a  los usuarios que hayan sufrido algún tipo de violencia o discriminación, con lo cual haya una toma de conciencia de su situación actual fortaleciendo su autoestima; </w:t>
      </w:r>
    </w:p>
    <w:p w:rsidR="00D8326E" w:rsidRPr="00F45F9A" w:rsidRDefault="00D8326E" w:rsidP="00D8326E">
      <w:pPr>
        <w:ind w:left="709" w:right="333"/>
        <w:jc w:val="both"/>
        <w:rPr>
          <w:rFonts w:ascii="Arial" w:hAnsi="Arial" w:cs="Arial"/>
          <w:sz w:val="20"/>
          <w:szCs w:val="20"/>
          <w:lang w:val="es-ES_tradnl"/>
        </w:rPr>
      </w:pPr>
    </w:p>
    <w:p w:rsidR="00D8326E" w:rsidRPr="00F45F9A" w:rsidRDefault="00D8326E" w:rsidP="00774FE8">
      <w:pPr>
        <w:pStyle w:val="Prrafodelista"/>
        <w:numPr>
          <w:ilvl w:val="0"/>
          <w:numId w:val="10"/>
        </w:numPr>
        <w:ind w:left="709" w:right="333"/>
        <w:jc w:val="both"/>
        <w:rPr>
          <w:rFonts w:ascii="Arial" w:hAnsi="Arial" w:cs="Arial"/>
          <w:sz w:val="20"/>
          <w:szCs w:val="20"/>
          <w:lang w:val="es-ES_tradnl"/>
        </w:rPr>
      </w:pPr>
      <w:r w:rsidRPr="00F45F9A">
        <w:rPr>
          <w:rFonts w:ascii="Arial" w:hAnsi="Arial" w:cs="Arial"/>
          <w:sz w:val="20"/>
          <w:szCs w:val="20"/>
          <w:lang w:val="es-ES_tradnl"/>
        </w:rPr>
        <w:t xml:space="preserve">Crear los grupos de autoayuda en el Instituto, que han sufrido algún tipo de violencia; </w:t>
      </w:r>
    </w:p>
    <w:p w:rsidR="00D8326E" w:rsidRPr="00F45F9A" w:rsidRDefault="00D8326E" w:rsidP="00D8326E">
      <w:pPr>
        <w:ind w:left="709" w:right="333"/>
        <w:jc w:val="both"/>
        <w:rPr>
          <w:rFonts w:ascii="Arial" w:hAnsi="Arial" w:cs="Arial"/>
          <w:sz w:val="20"/>
          <w:szCs w:val="20"/>
          <w:lang w:val="es-ES_tradnl"/>
        </w:rPr>
      </w:pPr>
    </w:p>
    <w:p w:rsidR="00D8326E" w:rsidRPr="00F45F9A" w:rsidRDefault="00D8326E" w:rsidP="00774FE8">
      <w:pPr>
        <w:pStyle w:val="Prrafodelista"/>
        <w:numPr>
          <w:ilvl w:val="0"/>
          <w:numId w:val="10"/>
        </w:numPr>
        <w:ind w:left="709" w:right="333"/>
        <w:jc w:val="both"/>
        <w:rPr>
          <w:rFonts w:ascii="Arial" w:hAnsi="Arial" w:cs="Arial"/>
          <w:sz w:val="20"/>
          <w:szCs w:val="20"/>
          <w:lang w:val="es-ES_tradnl"/>
        </w:rPr>
      </w:pPr>
      <w:r w:rsidRPr="00F45F9A">
        <w:rPr>
          <w:rFonts w:ascii="Arial" w:hAnsi="Arial" w:cs="Arial"/>
          <w:sz w:val="20"/>
          <w:szCs w:val="20"/>
          <w:lang w:val="es-ES_tradnl"/>
        </w:rPr>
        <w:t xml:space="preserve">Elaborar un informe de acuerdo a los casos psicológicos atendidos; y </w:t>
      </w:r>
    </w:p>
    <w:p w:rsidR="00D8326E" w:rsidRPr="00F45F9A" w:rsidRDefault="00D8326E" w:rsidP="00D8326E">
      <w:pPr>
        <w:ind w:left="709" w:right="333"/>
        <w:jc w:val="both"/>
        <w:rPr>
          <w:rFonts w:ascii="Arial" w:hAnsi="Arial" w:cs="Arial"/>
          <w:sz w:val="20"/>
          <w:szCs w:val="20"/>
          <w:lang w:val="es-ES_tradnl"/>
        </w:rPr>
      </w:pPr>
    </w:p>
    <w:p w:rsidR="00D8326E" w:rsidRPr="00F45F9A" w:rsidRDefault="00D8326E" w:rsidP="00774FE8">
      <w:pPr>
        <w:pStyle w:val="Prrafodelista"/>
        <w:numPr>
          <w:ilvl w:val="0"/>
          <w:numId w:val="10"/>
        </w:numPr>
        <w:ind w:left="709" w:right="333"/>
        <w:jc w:val="both"/>
        <w:rPr>
          <w:rFonts w:ascii="Arial" w:hAnsi="Arial" w:cs="Arial"/>
          <w:sz w:val="20"/>
          <w:szCs w:val="20"/>
          <w:lang w:val="es-ES_tradnl"/>
        </w:rPr>
      </w:pPr>
      <w:r w:rsidRPr="00F45F9A">
        <w:rPr>
          <w:rFonts w:ascii="Arial" w:hAnsi="Arial" w:cs="Arial"/>
          <w:sz w:val="20"/>
          <w:szCs w:val="20"/>
          <w:lang w:val="es-ES_tradnl"/>
        </w:rPr>
        <w:t>Las demás que les señale el Director y demás disposiciones jurídicas aplicables.</w:t>
      </w:r>
    </w:p>
    <w:p w:rsidR="00D8326E" w:rsidRPr="00F45F9A" w:rsidRDefault="00D8326E" w:rsidP="00D8326E">
      <w:pPr>
        <w:pStyle w:val="Prrafodelista"/>
        <w:ind w:left="709" w:right="333"/>
        <w:jc w:val="both"/>
        <w:rPr>
          <w:rFonts w:ascii="Arial" w:hAnsi="Arial" w:cs="Arial"/>
          <w:sz w:val="20"/>
          <w:szCs w:val="20"/>
          <w:lang w:val="es-ES_tradnl"/>
        </w:rPr>
      </w:pPr>
    </w:p>
    <w:p w:rsidR="00D8326E" w:rsidRPr="00F45F9A" w:rsidRDefault="00D8326E" w:rsidP="00D8326E">
      <w:pPr>
        <w:pStyle w:val="Prrafodelista"/>
        <w:ind w:left="709" w:right="333"/>
        <w:jc w:val="both"/>
        <w:rPr>
          <w:rFonts w:ascii="Arial" w:hAnsi="Arial" w:cs="Arial"/>
          <w:sz w:val="20"/>
          <w:szCs w:val="20"/>
          <w:lang w:val="es-ES_tradnl"/>
        </w:rPr>
      </w:pPr>
    </w:p>
    <w:p w:rsidR="00D8326E" w:rsidRPr="00F45F9A" w:rsidRDefault="00D8326E" w:rsidP="00D8326E">
      <w:pPr>
        <w:ind w:right="333"/>
        <w:jc w:val="center"/>
        <w:rPr>
          <w:rFonts w:ascii="Arial" w:hAnsi="Arial" w:cs="Arial"/>
          <w:b/>
          <w:sz w:val="20"/>
          <w:szCs w:val="20"/>
          <w:lang w:val="es-ES_tradnl"/>
        </w:rPr>
      </w:pPr>
      <w:r w:rsidRPr="00F45F9A">
        <w:rPr>
          <w:rFonts w:ascii="Arial" w:hAnsi="Arial" w:cs="Arial"/>
          <w:b/>
          <w:sz w:val="20"/>
          <w:szCs w:val="20"/>
          <w:lang w:val="es-ES_tradnl"/>
        </w:rPr>
        <w:t>CAPITULO IV</w:t>
      </w:r>
    </w:p>
    <w:p w:rsidR="00D8326E" w:rsidRPr="00C672F7" w:rsidRDefault="00D8326E" w:rsidP="00D8326E">
      <w:pPr>
        <w:pStyle w:val="Ttulo3"/>
        <w:ind w:right="333"/>
        <w:rPr>
          <w:lang w:val="es-ES_tradnl"/>
        </w:rPr>
      </w:pPr>
      <w:r w:rsidRPr="00C672F7">
        <w:rPr>
          <w:lang w:val="es-ES_tradnl"/>
        </w:rPr>
        <w:t>DE LAS SUPLENCIAS</w:t>
      </w:r>
    </w:p>
    <w:p w:rsidR="00D8326E" w:rsidRPr="00F45F9A" w:rsidRDefault="00D8326E" w:rsidP="00D8326E">
      <w:pPr>
        <w:ind w:right="333"/>
        <w:jc w:val="center"/>
        <w:rPr>
          <w:rFonts w:ascii="Arial" w:hAnsi="Arial" w:cs="Arial"/>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bCs/>
          <w:sz w:val="20"/>
          <w:szCs w:val="20"/>
          <w:lang w:val="es-ES_tradnl"/>
        </w:rPr>
        <w:t xml:space="preserve">Artículo 13. </w:t>
      </w:r>
      <w:r w:rsidRPr="00F45F9A">
        <w:rPr>
          <w:rFonts w:ascii="Arial" w:hAnsi="Arial" w:cs="Arial"/>
          <w:sz w:val="20"/>
          <w:szCs w:val="20"/>
          <w:lang w:val="es-ES_tradnl"/>
        </w:rPr>
        <w:t>Durante la ausencia temporal del Director, los asuntos de trámite quedarán a cargo del responsable del área que se designe para tal efecto.</w:t>
      </w:r>
    </w:p>
    <w:p w:rsidR="00D8326E" w:rsidRPr="00F45F9A" w:rsidRDefault="00D8326E" w:rsidP="00D8326E">
      <w:pPr>
        <w:ind w:right="333"/>
        <w:jc w:val="both"/>
        <w:rPr>
          <w:rFonts w:ascii="Arial" w:hAnsi="Arial" w:cs="Arial"/>
          <w:sz w:val="20"/>
          <w:szCs w:val="20"/>
          <w:lang w:val="es-ES_tradnl"/>
        </w:rPr>
      </w:pPr>
    </w:p>
    <w:p w:rsidR="00D8326E" w:rsidRPr="00F45F9A" w:rsidRDefault="00D8326E" w:rsidP="00D8326E">
      <w:pPr>
        <w:ind w:right="333"/>
        <w:jc w:val="both"/>
        <w:rPr>
          <w:rFonts w:ascii="Arial" w:hAnsi="Arial" w:cs="Arial"/>
          <w:sz w:val="20"/>
          <w:szCs w:val="20"/>
          <w:lang w:val="es-ES_tradnl"/>
        </w:rPr>
      </w:pPr>
      <w:r w:rsidRPr="00F45F9A">
        <w:rPr>
          <w:rFonts w:ascii="Arial" w:hAnsi="Arial" w:cs="Arial"/>
          <w:b/>
          <w:bCs/>
          <w:sz w:val="20"/>
          <w:szCs w:val="20"/>
          <w:lang w:val="es-ES_tradnl"/>
        </w:rPr>
        <w:t>Artículo 14.</w:t>
      </w:r>
      <w:r w:rsidRPr="00F45F9A">
        <w:rPr>
          <w:rFonts w:ascii="Arial" w:hAnsi="Arial" w:cs="Arial"/>
          <w:sz w:val="20"/>
          <w:szCs w:val="20"/>
          <w:lang w:val="es-ES_tradnl"/>
        </w:rPr>
        <w:t xml:space="preserve"> La ausencia de los titulares de las áreas administrativas del Instituto, será suplida por la persona que asigne el Director.</w:t>
      </w:r>
    </w:p>
    <w:p w:rsidR="00D8326E" w:rsidRDefault="00D8326E" w:rsidP="00D8326E">
      <w:pPr>
        <w:ind w:right="333"/>
        <w:jc w:val="center"/>
        <w:rPr>
          <w:rFonts w:ascii="Arial" w:hAnsi="Arial" w:cs="Arial"/>
          <w:b/>
          <w:sz w:val="20"/>
          <w:szCs w:val="20"/>
          <w:lang w:val="es-MX"/>
        </w:rPr>
      </w:pPr>
    </w:p>
    <w:p w:rsidR="00D8326E" w:rsidRDefault="00D8326E" w:rsidP="00D8326E">
      <w:pPr>
        <w:ind w:right="333"/>
        <w:jc w:val="center"/>
        <w:rPr>
          <w:rFonts w:ascii="Arial" w:hAnsi="Arial" w:cs="Arial"/>
          <w:b/>
          <w:sz w:val="20"/>
          <w:szCs w:val="20"/>
          <w:lang w:val="es-MX"/>
        </w:rPr>
      </w:pPr>
    </w:p>
    <w:p w:rsidR="00D8326E" w:rsidRPr="00F45F9A" w:rsidRDefault="00D8326E" w:rsidP="00D8326E">
      <w:pPr>
        <w:ind w:right="333"/>
        <w:jc w:val="center"/>
        <w:rPr>
          <w:rFonts w:ascii="Arial" w:hAnsi="Arial" w:cs="Arial"/>
          <w:b/>
          <w:sz w:val="20"/>
          <w:szCs w:val="20"/>
          <w:lang w:val="es-MX"/>
        </w:rPr>
      </w:pPr>
      <w:r w:rsidRPr="00F45F9A">
        <w:rPr>
          <w:rFonts w:ascii="Arial" w:hAnsi="Arial" w:cs="Arial"/>
          <w:b/>
          <w:sz w:val="20"/>
          <w:szCs w:val="20"/>
          <w:lang w:val="es-MX"/>
        </w:rPr>
        <w:t>TRANSITORIOS</w:t>
      </w:r>
    </w:p>
    <w:p w:rsidR="00D8326E" w:rsidRPr="00F45F9A" w:rsidRDefault="00D8326E" w:rsidP="00D8326E">
      <w:pPr>
        <w:ind w:right="333"/>
        <w:jc w:val="both"/>
        <w:rPr>
          <w:rFonts w:ascii="Arial" w:hAnsi="Arial" w:cs="Arial"/>
          <w:sz w:val="20"/>
          <w:szCs w:val="20"/>
          <w:lang w:val="es-MX"/>
        </w:rPr>
      </w:pPr>
    </w:p>
    <w:p w:rsidR="00D8326E" w:rsidRPr="00F45F9A" w:rsidRDefault="00D8326E" w:rsidP="00D8326E">
      <w:pPr>
        <w:autoSpaceDE w:val="0"/>
        <w:autoSpaceDN w:val="0"/>
        <w:adjustRightInd w:val="0"/>
        <w:ind w:left="1276" w:right="333"/>
        <w:jc w:val="both"/>
        <w:rPr>
          <w:rFonts w:ascii="Arial" w:hAnsi="Arial" w:cs="Arial"/>
          <w:sz w:val="20"/>
          <w:szCs w:val="20"/>
        </w:rPr>
      </w:pPr>
      <w:r w:rsidRPr="00F45F9A">
        <w:rPr>
          <w:rFonts w:ascii="Arial" w:hAnsi="Arial" w:cs="Arial"/>
          <w:b/>
          <w:sz w:val="20"/>
          <w:szCs w:val="20"/>
        </w:rPr>
        <w:lastRenderedPageBreak/>
        <w:t>PRIMERO</w:t>
      </w:r>
      <w:r w:rsidRPr="00F45F9A">
        <w:rPr>
          <w:rFonts w:ascii="Arial" w:hAnsi="Arial" w:cs="Arial"/>
          <w:sz w:val="20"/>
          <w:szCs w:val="20"/>
        </w:rPr>
        <w:t xml:space="preserve">.- El presente reglamento entrará en vigor al día siguiente de su publicación en el Periódico Oficial del Gobierno del Estado independientemente que se haga lo propio en la Gaceta Municipal. </w:t>
      </w:r>
    </w:p>
    <w:p w:rsidR="00D8326E" w:rsidRPr="00F45F9A" w:rsidRDefault="00D8326E" w:rsidP="00D8326E">
      <w:pPr>
        <w:autoSpaceDE w:val="0"/>
        <w:autoSpaceDN w:val="0"/>
        <w:adjustRightInd w:val="0"/>
        <w:ind w:left="1276" w:right="333"/>
        <w:jc w:val="both"/>
        <w:rPr>
          <w:rFonts w:ascii="Arial" w:hAnsi="Arial" w:cs="Arial"/>
          <w:sz w:val="20"/>
          <w:szCs w:val="20"/>
        </w:rPr>
      </w:pPr>
    </w:p>
    <w:p w:rsidR="00D8326E" w:rsidRDefault="00D8326E" w:rsidP="00D8326E">
      <w:pPr>
        <w:autoSpaceDE w:val="0"/>
        <w:autoSpaceDN w:val="0"/>
        <w:adjustRightInd w:val="0"/>
        <w:ind w:left="1276" w:right="333"/>
        <w:jc w:val="both"/>
        <w:rPr>
          <w:rFonts w:ascii="Arial" w:hAnsi="Arial" w:cs="Arial"/>
          <w:sz w:val="20"/>
          <w:szCs w:val="20"/>
        </w:rPr>
      </w:pPr>
      <w:r w:rsidRPr="00F45F9A">
        <w:rPr>
          <w:rFonts w:ascii="Arial" w:hAnsi="Arial" w:cs="Arial"/>
          <w:b/>
          <w:sz w:val="20"/>
          <w:szCs w:val="20"/>
        </w:rPr>
        <w:t>SEGUNDO.-</w:t>
      </w:r>
      <w:r w:rsidRPr="00F45F9A">
        <w:rPr>
          <w:rFonts w:ascii="Arial" w:hAnsi="Arial" w:cs="Arial"/>
          <w:sz w:val="20"/>
          <w:szCs w:val="20"/>
        </w:rPr>
        <w:t xml:space="preserve"> Se derogan todas aquellas disposiciones legales que se opongan a lo establecido en el presente ordenamiento. </w:t>
      </w:r>
    </w:p>
    <w:p w:rsidR="00D8326E" w:rsidRDefault="00D8326E" w:rsidP="00D8326E">
      <w:pPr>
        <w:autoSpaceDE w:val="0"/>
        <w:autoSpaceDN w:val="0"/>
        <w:adjustRightInd w:val="0"/>
        <w:ind w:left="1276" w:right="333"/>
        <w:jc w:val="both"/>
        <w:rPr>
          <w:rFonts w:ascii="Arial" w:hAnsi="Arial" w:cs="Arial"/>
          <w:sz w:val="20"/>
          <w:szCs w:val="20"/>
        </w:rPr>
      </w:pPr>
    </w:p>
    <w:p w:rsidR="00D8326E" w:rsidRDefault="00D8326E" w:rsidP="00D8326E">
      <w:pPr>
        <w:ind w:right="-84"/>
        <w:jc w:val="center"/>
        <w:outlineLvl w:val="0"/>
        <w:rPr>
          <w:rFonts w:ascii="Arial" w:hAnsi="Arial" w:cs="Arial"/>
          <w:b/>
          <w:sz w:val="20"/>
        </w:rPr>
      </w:pPr>
      <w:r w:rsidRPr="00D8326E">
        <w:rPr>
          <w:rFonts w:ascii="Arial" w:hAnsi="Arial" w:cs="Arial"/>
          <w:b/>
          <w:sz w:val="20"/>
        </w:rPr>
        <w:t>ACUERDO60/12/13</w:t>
      </w:r>
    </w:p>
    <w:p w:rsidR="00D8326E" w:rsidRDefault="00D8326E" w:rsidP="00D8326E">
      <w:pPr>
        <w:autoSpaceDE w:val="0"/>
        <w:autoSpaceDN w:val="0"/>
        <w:adjustRightInd w:val="0"/>
        <w:ind w:right="333"/>
        <w:jc w:val="center"/>
        <w:rPr>
          <w:rFonts w:ascii="Arial" w:hAnsi="Arial" w:cs="Arial"/>
          <w:sz w:val="20"/>
          <w:szCs w:val="20"/>
        </w:rPr>
      </w:pPr>
    </w:p>
    <w:p w:rsidR="00DE131E" w:rsidRDefault="00DE131E" w:rsidP="00DE131E">
      <w:pPr>
        <w:tabs>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de Gobernación y Reglamentos que ha quedado transcrito, en consecuencia, el Reglamento Interior del Instituto Municipal de la Mujer para el Municipio de Saltillo, Coahuila de Zaragoza. </w:t>
      </w:r>
    </w:p>
    <w:p w:rsidR="00DE131E" w:rsidRDefault="00DE131E" w:rsidP="00DE131E">
      <w:pPr>
        <w:autoSpaceDE w:val="0"/>
        <w:autoSpaceDN w:val="0"/>
        <w:adjustRightInd w:val="0"/>
        <w:ind w:right="333"/>
        <w:jc w:val="both"/>
        <w:rPr>
          <w:rFonts w:ascii="Arial" w:hAnsi="Arial" w:cs="Arial"/>
          <w:sz w:val="20"/>
          <w:szCs w:val="20"/>
        </w:rPr>
      </w:pPr>
    </w:p>
    <w:p w:rsidR="00DE131E" w:rsidRPr="00F45F9A" w:rsidRDefault="00DE131E" w:rsidP="00DE131E">
      <w:pPr>
        <w:autoSpaceDE w:val="0"/>
        <w:autoSpaceDN w:val="0"/>
        <w:adjustRightInd w:val="0"/>
        <w:ind w:right="333"/>
        <w:jc w:val="both"/>
        <w:rPr>
          <w:rFonts w:ascii="Arial" w:hAnsi="Arial" w:cs="Arial"/>
          <w:sz w:val="20"/>
          <w:szCs w:val="20"/>
        </w:rPr>
      </w:pPr>
      <w:r>
        <w:rPr>
          <w:rFonts w:ascii="Arial" w:hAnsi="Arial" w:cs="Arial"/>
          <w:sz w:val="20"/>
          <w:szCs w:val="20"/>
        </w:rPr>
        <w:t>SEGUNDO:</w:t>
      </w:r>
      <w:r w:rsidRPr="00F45F9A">
        <w:rPr>
          <w:rFonts w:ascii="Arial" w:hAnsi="Arial" w:cs="Arial"/>
          <w:sz w:val="20"/>
          <w:szCs w:val="20"/>
        </w:rPr>
        <w:t xml:space="preserve"> El reglamento entrará en vigor al día siguiente de su publicación en el Periódico Oficial del Gobierno del Estado independientemente que se haga lo propio en la Gaceta Municipal. </w:t>
      </w:r>
    </w:p>
    <w:p w:rsidR="00DE131E" w:rsidRPr="00F45F9A" w:rsidRDefault="00DE131E" w:rsidP="00DE131E">
      <w:pPr>
        <w:autoSpaceDE w:val="0"/>
        <w:autoSpaceDN w:val="0"/>
        <w:adjustRightInd w:val="0"/>
        <w:ind w:left="1276" w:right="333"/>
        <w:jc w:val="both"/>
        <w:rPr>
          <w:rFonts w:ascii="Arial" w:hAnsi="Arial" w:cs="Arial"/>
          <w:sz w:val="20"/>
          <w:szCs w:val="20"/>
        </w:rPr>
      </w:pPr>
    </w:p>
    <w:p w:rsidR="00DE131E" w:rsidRPr="00F45F9A" w:rsidRDefault="00DE131E" w:rsidP="00DE131E">
      <w:pPr>
        <w:autoSpaceDE w:val="0"/>
        <w:autoSpaceDN w:val="0"/>
        <w:adjustRightInd w:val="0"/>
        <w:ind w:right="333"/>
        <w:jc w:val="both"/>
        <w:rPr>
          <w:rFonts w:ascii="Arial" w:hAnsi="Arial" w:cs="Arial"/>
          <w:sz w:val="20"/>
          <w:szCs w:val="20"/>
        </w:rPr>
      </w:pPr>
      <w:r>
        <w:rPr>
          <w:rFonts w:ascii="Arial" w:hAnsi="Arial" w:cs="Arial"/>
          <w:sz w:val="20"/>
          <w:szCs w:val="20"/>
        </w:rPr>
        <w:t>TERCERO:</w:t>
      </w:r>
      <w:r w:rsidRPr="00F45F9A">
        <w:rPr>
          <w:rFonts w:ascii="Arial" w:hAnsi="Arial" w:cs="Arial"/>
          <w:sz w:val="20"/>
          <w:szCs w:val="20"/>
        </w:rPr>
        <w:t xml:space="preserve"> Se derogan todas aquellas disposiciones legales que se opongan a lo establecido en el </w:t>
      </w:r>
      <w:r>
        <w:rPr>
          <w:rFonts w:ascii="Arial" w:hAnsi="Arial" w:cs="Arial"/>
          <w:sz w:val="20"/>
          <w:szCs w:val="20"/>
        </w:rPr>
        <w:t>citado</w:t>
      </w:r>
      <w:r w:rsidRPr="00F45F9A">
        <w:rPr>
          <w:rFonts w:ascii="Arial" w:hAnsi="Arial" w:cs="Arial"/>
          <w:sz w:val="20"/>
          <w:szCs w:val="20"/>
        </w:rPr>
        <w:t xml:space="preserve"> ordenamiento. </w:t>
      </w:r>
    </w:p>
    <w:p w:rsidR="00DE131E" w:rsidRPr="00F45F9A" w:rsidRDefault="00DE131E" w:rsidP="00DE131E">
      <w:pPr>
        <w:ind w:right="333"/>
        <w:rPr>
          <w:rFonts w:ascii="Arial" w:hAnsi="Arial" w:cs="Arial"/>
          <w:b/>
          <w:sz w:val="20"/>
          <w:szCs w:val="20"/>
        </w:rPr>
      </w:pPr>
    </w:p>
    <w:p w:rsidR="00DE131E" w:rsidRPr="00F45F9A" w:rsidRDefault="00DE131E" w:rsidP="00DE131E">
      <w:pPr>
        <w:autoSpaceDE w:val="0"/>
        <w:autoSpaceDN w:val="0"/>
        <w:adjustRightInd w:val="0"/>
        <w:ind w:right="333"/>
        <w:jc w:val="both"/>
        <w:rPr>
          <w:rFonts w:ascii="Arial" w:hAnsi="Arial" w:cs="Arial"/>
          <w:sz w:val="20"/>
          <w:szCs w:val="20"/>
          <w:lang w:val="es-MX"/>
        </w:rPr>
      </w:pPr>
      <w:r w:rsidRPr="004D0643">
        <w:rPr>
          <w:rFonts w:ascii="Arial" w:hAnsi="Arial" w:cs="Arial"/>
          <w:sz w:val="20"/>
          <w:szCs w:val="20"/>
          <w:lang w:val="es-MX"/>
        </w:rPr>
        <w:t>CUARTO:</w:t>
      </w:r>
      <w:r w:rsidRPr="00F45F9A">
        <w:rPr>
          <w:rFonts w:ascii="Arial" w:hAnsi="Arial" w:cs="Arial"/>
          <w:sz w:val="20"/>
          <w:szCs w:val="20"/>
          <w:lang w:val="es-MX"/>
        </w:rPr>
        <w:t xml:space="preserve"> Publíquese en la Gaceta Municipal, órgano de difusión oficial de R. Ayuntamiento.</w:t>
      </w:r>
    </w:p>
    <w:p w:rsidR="008010DB" w:rsidRDefault="008010DB" w:rsidP="008010DB">
      <w:pPr>
        <w:ind w:right="-84"/>
        <w:outlineLvl w:val="0"/>
        <w:rPr>
          <w:rFonts w:ascii="Arial" w:hAnsi="Arial" w:cs="Arial"/>
          <w:b/>
          <w:sz w:val="20"/>
          <w:szCs w:val="20"/>
          <w:lang w:val="es-MX"/>
        </w:rPr>
      </w:pPr>
      <w:r>
        <w:rPr>
          <w:rFonts w:ascii="Arial" w:hAnsi="Arial" w:cs="Arial"/>
          <w:sz w:val="20"/>
          <w:szCs w:val="20"/>
          <w:lang w:val="es-MX"/>
        </w:rPr>
        <w:t>.…………………………</w:t>
      </w:r>
    </w:p>
    <w:p w:rsidR="006768E4" w:rsidRPr="006768E4" w:rsidRDefault="006768E4" w:rsidP="006768E4">
      <w:pPr>
        <w:ind w:left="1843" w:right="333" w:hanging="1843"/>
        <w:jc w:val="center"/>
        <w:outlineLvl w:val="0"/>
        <w:rPr>
          <w:rFonts w:ascii="Arial" w:hAnsi="Arial" w:cs="Arial"/>
          <w:b/>
          <w:bCs/>
          <w:sz w:val="20"/>
        </w:rPr>
      </w:pPr>
      <w:r w:rsidRPr="006768E4">
        <w:rPr>
          <w:rFonts w:ascii="Arial" w:hAnsi="Arial" w:cs="Arial"/>
          <w:b/>
          <w:sz w:val="20"/>
        </w:rPr>
        <w:t>CONVOCATORIA DE LA PRESEA SALTILLO EN SU EDICIÓN 2013.</w:t>
      </w:r>
    </w:p>
    <w:p w:rsidR="008010DB" w:rsidRPr="00102961" w:rsidRDefault="008010DB" w:rsidP="008010DB">
      <w:pPr>
        <w:ind w:right="-84"/>
        <w:outlineLvl w:val="0"/>
        <w:rPr>
          <w:rFonts w:ascii="Arial" w:hAnsi="Arial" w:cs="Arial"/>
          <w:b/>
          <w:sz w:val="20"/>
          <w:szCs w:val="20"/>
        </w:rPr>
      </w:pPr>
    </w:p>
    <w:p w:rsidR="008010DB" w:rsidRDefault="006768E4" w:rsidP="008010DB">
      <w:pPr>
        <w:ind w:right="-84"/>
        <w:jc w:val="center"/>
        <w:outlineLvl w:val="0"/>
        <w:rPr>
          <w:rFonts w:ascii="Arial" w:hAnsi="Arial" w:cs="Arial"/>
          <w:b/>
          <w:sz w:val="20"/>
          <w:szCs w:val="20"/>
          <w:lang w:val="es-MX"/>
        </w:rPr>
      </w:pPr>
      <w:r w:rsidRPr="00A603E4">
        <w:rPr>
          <w:rFonts w:ascii="Arial" w:hAnsi="Arial" w:cs="Arial"/>
          <w:b/>
          <w:sz w:val="20"/>
        </w:rPr>
        <w:t>ACUERDO</w:t>
      </w:r>
      <w:r w:rsidRPr="00930CF8">
        <w:rPr>
          <w:rFonts w:ascii="Arial" w:hAnsi="Arial" w:cs="Arial"/>
          <w:b/>
          <w:sz w:val="20"/>
        </w:rPr>
        <w:t>61</w:t>
      </w:r>
      <w:r w:rsidRPr="00A603E4">
        <w:rPr>
          <w:rFonts w:ascii="Arial" w:hAnsi="Arial" w:cs="Arial"/>
          <w:b/>
          <w:sz w:val="20"/>
        </w:rPr>
        <w:t>/</w:t>
      </w:r>
      <w:r>
        <w:rPr>
          <w:rFonts w:ascii="Arial" w:hAnsi="Arial" w:cs="Arial"/>
          <w:b/>
          <w:sz w:val="20"/>
        </w:rPr>
        <w:t>12</w:t>
      </w:r>
      <w:r w:rsidRPr="00A603E4">
        <w:rPr>
          <w:rFonts w:ascii="Arial" w:hAnsi="Arial" w:cs="Arial"/>
          <w:b/>
          <w:sz w:val="20"/>
        </w:rPr>
        <w:t>/13</w:t>
      </w:r>
    </w:p>
    <w:p w:rsidR="008010DB" w:rsidRDefault="008010DB" w:rsidP="008010DB">
      <w:pPr>
        <w:ind w:right="-84"/>
        <w:jc w:val="center"/>
        <w:outlineLvl w:val="0"/>
        <w:rPr>
          <w:rFonts w:ascii="Arial" w:hAnsi="Arial" w:cs="Arial"/>
          <w:b/>
          <w:sz w:val="20"/>
          <w:szCs w:val="20"/>
          <w:lang w:val="es-MX"/>
        </w:rPr>
      </w:pPr>
    </w:p>
    <w:p w:rsidR="006768E4" w:rsidRPr="003B6585" w:rsidRDefault="006768E4" w:rsidP="006768E4">
      <w:pPr>
        <w:ind w:right="333"/>
        <w:jc w:val="center"/>
        <w:rPr>
          <w:rFonts w:ascii="Arial" w:hAnsi="Arial" w:cs="Arial"/>
          <w:b/>
          <w:sz w:val="20"/>
          <w:szCs w:val="20"/>
        </w:rPr>
      </w:pPr>
      <w:r w:rsidRPr="003B6585">
        <w:rPr>
          <w:rFonts w:ascii="Arial" w:hAnsi="Arial" w:cs="Arial"/>
          <w:b/>
          <w:sz w:val="20"/>
          <w:szCs w:val="20"/>
        </w:rPr>
        <w:t>EL REPUBLICANO AYUNTAMIENTO DE SALTILLO, COAHUILA DE ZARAGOZA</w:t>
      </w:r>
    </w:p>
    <w:p w:rsidR="006768E4" w:rsidRPr="003B6585" w:rsidRDefault="006768E4" w:rsidP="006768E4">
      <w:pPr>
        <w:ind w:right="333"/>
        <w:jc w:val="both"/>
        <w:rPr>
          <w:rFonts w:ascii="Arial" w:hAnsi="Arial" w:cs="Arial"/>
          <w:sz w:val="20"/>
          <w:szCs w:val="20"/>
        </w:rPr>
      </w:pPr>
    </w:p>
    <w:p w:rsidR="006768E4" w:rsidRPr="003B6585" w:rsidRDefault="006768E4" w:rsidP="006768E4">
      <w:pPr>
        <w:ind w:right="333"/>
        <w:jc w:val="both"/>
        <w:rPr>
          <w:rFonts w:ascii="Arial" w:hAnsi="Arial" w:cs="Arial"/>
          <w:sz w:val="20"/>
          <w:szCs w:val="20"/>
        </w:rPr>
      </w:pPr>
      <w:r w:rsidRPr="003B6585">
        <w:rPr>
          <w:rFonts w:ascii="Arial" w:hAnsi="Arial" w:cs="Arial"/>
          <w:sz w:val="20"/>
          <w:szCs w:val="20"/>
        </w:rPr>
        <w:t>Con fundamento en los artículos 12, 13, 27 al 35 y demás relativos y aplicables del Reglamento de Preseas y Premios del R. Ayuntamiento de Saltillo, Coahuila de Zaragoza,</w:t>
      </w:r>
    </w:p>
    <w:p w:rsidR="006768E4" w:rsidRDefault="006768E4" w:rsidP="006768E4">
      <w:pPr>
        <w:ind w:right="333"/>
        <w:jc w:val="center"/>
        <w:rPr>
          <w:rFonts w:ascii="Arial" w:hAnsi="Arial" w:cs="Arial"/>
          <w:b/>
          <w:sz w:val="20"/>
          <w:szCs w:val="20"/>
        </w:rPr>
      </w:pPr>
    </w:p>
    <w:p w:rsidR="006768E4" w:rsidRDefault="006768E4" w:rsidP="006768E4">
      <w:pPr>
        <w:ind w:right="333"/>
        <w:jc w:val="center"/>
        <w:rPr>
          <w:rFonts w:ascii="Arial" w:hAnsi="Arial" w:cs="Arial"/>
          <w:b/>
          <w:sz w:val="20"/>
          <w:szCs w:val="20"/>
        </w:rPr>
      </w:pPr>
      <w:r w:rsidRPr="003B6585">
        <w:rPr>
          <w:rFonts w:ascii="Arial" w:hAnsi="Arial" w:cs="Arial"/>
          <w:b/>
          <w:sz w:val="20"/>
          <w:szCs w:val="20"/>
        </w:rPr>
        <w:t>CONVOCA</w:t>
      </w:r>
    </w:p>
    <w:p w:rsidR="006768E4" w:rsidRPr="003B6585" w:rsidRDefault="006768E4" w:rsidP="006768E4">
      <w:pPr>
        <w:ind w:right="333"/>
        <w:jc w:val="center"/>
        <w:rPr>
          <w:rFonts w:ascii="Arial" w:hAnsi="Arial" w:cs="Arial"/>
          <w:b/>
          <w:sz w:val="20"/>
          <w:szCs w:val="20"/>
        </w:rPr>
      </w:pPr>
    </w:p>
    <w:p w:rsidR="006768E4" w:rsidRDefault="006768E4" w:rsidP="006768E4">
      <w:pPr>
        <w:ind w:right="333"/>
        <w:jc w:val="both"/>
        <w:rPr>
          <w:rFonts w:ascii="Arial" w:hAnsi="Arial" w:cs="Arial"/>
          <w:b/>
          <w:sz w:val="20"/>
          <w:szCs w:val="20"/>
        </w:rPr>
      </w:pPr>
      <w:r>
        <w:rPr>
          <w:rFonts w:ascii="Arial" w:hAnsi="Arial" w:cs="Arial"/>
          <w:sz w:val="20"/>
          <w:szCs w:val="20"/>
        </w:rPr>
        <w:t>A las i</w:t>
      </w:r>
      <w:r w:rsidRPr="003B6585">
        <w:rPr>
          <w:rFonts w:ascii="Arial" w:hAnsi="Arial" w:cs="Arial"/>
          <w:sz w:val="20"/>
          <w:szCs w:val="20"/>
        </w:rPr>
        <w:t xml:space="preserve">nstituciones </w:t>
      </w:r>
      <w:r>
        <w:rPr>
          <w:rFonts w:ascii="Arial" w:hAnsi="Arial" w:cs="Arial"/>
          <w:sz w:val="20"/>
          <w:szCs w:val="20"/>
        </w:rPr>
        <w:t>p</w:t>
      </w:r>
      <w:r w:rsidRPr="003B6585">
        <w:rPr>
          <w:rFonts w:ascii="Arial" w:hAnsi="Arial" w:cs="Arial"/>
          <w:sz w:val="20"/>
          <w:szCs w:val="20"/>
        </w:rPr>
        <w:t xml:space="preserve">úblicas y </w:t>
      </w:r>
      <w:r>
        <w:rPr>
          <w:rFonts w:ascii="Arial" w:hAnsi="Arial" w:cs="Arial"/>
          <w:sz w:val="20"/>
          <w:szCs w:val="20"/>
        </w:rPr>
        <w:t>p</w:t>
      </w:r>
      <w:r w:rsidRPr="003B6585">
        <w:rPr>
          <w:rFonts w:ascii="Arial" w:hAnsi="Arial" w:cs="Arial"/>
          <w:sz w:val="20"/>
          <w:szCs w:val="20"/>
        </w:rPr>
        <w:t xml:space="preserve">rivadas, a los </w:t>
      </w:r>
      <w:r>
        <w:rPr>
          <w:rFonts w:ascii="Arial" w:hAnsi="Arial" w:cs="Arial"/>
          <w:sz w:val="20"/>
          <w:szCs w:val="20"/>
        </w:rPr>
        <w:t>c</w:t>
      </w:r>
      <w:r w:rsidRPr="003B6585">
        <w:rPr>
          <w:rFonts w:ascii="Arial" w:hAnsi="Arial" w:cs="Arial"/>
          <w:sz w:val="20"/>
          <w:szCs w:val="20"/>
        </w:rPr>
        <w:t xml:space="preserve">lubes de </w:t>
      </w:r>
      <w:r>
        <w:rPr>
          <w:rFonts w:ascii="Arial" w:hAnsi="Arial" w:cs="Arial"/>
          <w:sz w:val="20"/>
          <w:szCs w:val="20"/>
        </w:rPr>
        <w:t>s</w:t>
      </w:r>
      <w:r w:rsidRPr="003B6585">
        <w:rPr>
          <w:rFonts w:ascii="Arial" w:hAnsi="Arial" w:cs="Arial"/>
          <w:sz w:val="20"/>
          <w:szCs w:val="20"/>
        </w:rPr>
        <w:t xml:space="preserve">ervicio, a las </w:t>
      </w:r>
      <w:r>
        <w:rPr>
          <w:rFonts w:ascii="Arial" w:hAnsi="Arial" w:cs="Arial"/>
          <w:sz w:val="20"/>
          <w:szCs w:val="20"/>
        </w:rPr>
        <w:t>o</w:t>
      </w:r>
      <w:r w:rsidRPr="003B6585">
        <w:rPr>
          <w:rFonts w:ascii="Arial" w:hAnsi="Arial" w:cs="Arial"/>
          <w:sz w:val="20"/>
          <w:szCs w:val="20"/>
        </w:rPr>
        <w:t xml:space="preserve">rganizaciones </w:t>
      </w:r>
      <w:r>
        <w:rPr>
          <w:rFonts w:ascii="Arial" w:hAnsi="Arial" w:cs="Arial"/>
          <w:sz w:val="20"/>
          <w:szCs w:val="20"/>
        </w:rPr>
        <w:t>s</w:t>
      </w:r>
      <w:r w:rsidRPr="003B6585">
        <w:rPr>
          <w:rFonts w:ascii="Arial" w:hAnsi="Arial" w:cs="Arial"/>
          <w:sz w:val="20"/>
          <w:szCs w:val="20"/>
        </w:rPr>
        <w:t xml:space="preserve">indicales, a las </w:t>
      </w:r>
      <w:r>
        <w:rPr>
          <w:rFonts w:ascii="Arial" w:hAnsi="Arial" w:cs="Arial"/>
          <w:sz w:val="20"/>
          <w:szCs w:val="20"/>
        </w:rPr>
        <w:t>a</w:t>
      </w:r>
      <w:r w:rsidRPr="003B6585">
        <w:rPr>
          <w:rFonts w:ascii="Arial" w:hAnsi="Arial" w:cs="Arial"/>
          <w:sz w:val="20"/>
          <w:szCs w:val="20"/>
        </w:rPr>
        <w:t xml:space="preserve">sociaciones y </w:t>
      </w:r>
      <w:r>
        <w:rPr>
          <w:rFonts w:ascii="Arial" w:hAnsi="Arial" w:cs="Arial"/>
          <w:sz w:val="20"/>
          <w:szCs w:val="20"/>
        </w:rPr>
        <w:t>c</w:t>
      </w:r>
      <w:r w:rsidRPr="003B6585">
        <w:rPr>
          <w:rFonts w:ascii="Arial" w:hAnsi="Arial" w:cs="Arial"/>
          <w:sz w:val="20"/>
          <w:szCs w:val="20"/>
        </w:rPr>
        <w:t xml:space="preserve">olegios de </w:t>
      </w:r>
      <w:r>
        <w:rPr>
          <w:rFonts w:ascii="Arial" w:hAnsi="Arial" w:cs="Arial"/>
          <w:sz w:val="20"/>
          <w:szCs w:val="20"/>
        </w:rPr>
        <w:t>p</w:t>
      </w:r>
      <w:r w:rsidRPr="003B6585">
        <w:rPr>
          <w:rFonts w:ascii="Arial" w:hAnsi="Arial" w:cs="Arial"/>
          <w:sz w:val="20"/>
          <w:szCs w:val="20"/>
        </w:rPr>
        <w:t xml:space="preserve">rofesionistas y a la </w:t>
      </w:r>
      <w:r>
        <w:rPr>
          <w:rFonts w:ascii="Arial" w:hAnsi="Arial" w:cs="Arial"/>
          <w:sz w:val="20"/>
          <w:szCs w:val="20"/>
        </w:rPr>
        <w:t>s</w:t>
      </w:r>
      <w:r w:rsidRPr="003B6585">
        <w:rPr>
          <w:rFonts w:ascii="Arial" w:hAnsi="Arial" w:cs="Arial"/>
          <w:sz w:val="20"/>
          <w:szCs w:val="20"/>
        </w:rPr>
        <w:t xml:space="preserve">ociedad </w:t>
      </w:r>
      <w:r>
        <w:rPr>
          <w:rFonts w:ascii="Arial" w:hAnsi="Arial" w:cs="Arial"/>
          <w:sz w:val="20"/>
          <w:szCs w:val="20"/>
        </w:rPr>
        <w:t>s</w:t>
      </w:r>
      <w:r w:rsidRPr="003B6585">
        <w:rPr>
          <w:rFonts w:ascii="Arial" w:hAnsi="Arial" w:cs="Arial"/>
          <w:sz w:val="20"/>
          <w:szCs w:val="20"/>
        </w:rPr>
        <w:t>altillense en general, a proponer candidatos a recibir  la</w:t>
      </w:r>
      <w:r w:rsidRPr="003B6585">
        <w:rPr>
          <w:rFonts w:ascii="Arial" w:hAnsi="Arial" w:cs="Arial"/>
          <w:b/>
          <w:sz w:val="20"/>
          <w:szCs w:val="20"/>
        </w:rPr>
        <w:t xml:space="preserve"> “PRESEA SALTILLO 2013”</w:t>
      </w:r>
    </w:p>
    <w:p w:rsidR="006768E4" w:rsidRPr="003B6585" w:rsidRDefault="006768E4" w:rsidP="006768E4">
      <w:pPr>
        <w:ind w:right="333"/>
        <w:jc w:val="both"/>
        <w:rPr>
          <w:rFonts w:ascii="Arial" w:hAnsi="Arial" w:cs="Arial"/>
          <w:b/>
          <w:sz w:val="20"/>
          <w:szCs w:val="20"/>
        </w:rPr>
      </w:pPr>
    </w:p>
    <w:p w:rsidR="006768E4" w:rsidRPr="003B6585" w:rsidRDefault="006768E4" w:rsidP="006768E4">
      <w:pPr>
        <w:ind w:right="333"/>
        <w:jc w:val="both"/>
        <w:rPr>
          <w:rFonts w:ascii="Arial" w:hAnsi="Arial" w:cs="Arial"/>
          <w:b/>
          <w:sz w:val="20"/>
          <w:szCs w:val="20"/>
        </w:rPr>
      </w:pPr>
      <w:r w:rsidRPr="003B6585">
        <w:rPr>
          <w:rFonts w:ascii="Arial" w:hAnsi="Arial" w:cs="Arial"/>
          <w:sz w:val="20"/>
          <w:szCs w:val="20"/>
        </w:rPr>
        <w:t>En su edición correspondiente al año 2013, de acuerdo con las siguientes:</w:t>
      </w:r>
    </w:p>
    <w:p w:rsidR="006768E4" w:rsidRDefault="006768E4" w:rsidP="006768E4">
      <w:pPr>
        <w:ind w:right="333"/>
        <w:jc w:val="center"/>
        <w:rPr>
          <w:rFonts w:ascii="Arial" w:hAnsi="Arial" w:cs="Arial"/>
          <w:b/>
          <w:sz w:val="20"/>
          <w:szCs w:val="20"/>
          <w:u w:val="single"/>
        </w:rPr>
      </w:pPr>
    </w:p>
    <w:p w:rsidR="006768E4" w:rsidRPr="003B6585" w:rsidRDefault="006768E4" w:rsidP="006768E4">
      <w:pPr>
        <w:ind w:right="333"/>
        <w:jc w:val="center"/>
        <w:rPr>
          <w:rFonts w:ascii="Arial" w:hAnsi="Arial" w:cs="Arial"/>
          <w:b/>
          <w:sz w:val="20"/>
          <w:szCs w:val="20"/>
          <w:u w:val="single"/>
        </w:rPr>
      </w:pPr>
      <w:r w:rsidRPr="003B6585">
        <w:rPr>
          <w:rFonts w:ascii="Arial" w:hAnsi="Arial" w:cs="Arial"/>
          <w:b/>
          <w:sz w:val="20"/>
          <w:szCs w:val="20"/>
          <w:u w:val="single"/>
        </w:rPr>
        <w:t>BASES</w:t>
      </w:r>
    </w:p>
    <w:p w:rsidR="006768E4" w:rsidRDefault="006768E4" w:rsidP="006768E4">
      <w:pPr>
        <w:ind w:right="333"/>
        <w:jc w:val="both"/>
        <w:rPr>
          <w:rFonts w:ascii="Arial" w:hAnsi="Arial" w:cs="Arial"/>
          <w:b/>
          <w:sz w:val="20"/>
          <w:szCs w:val="20"/>
        </w:rPr>
      </w:pPr>
    </w:p>
    <w:p w:rsidR="006768E4" w:rsidRPr="003B6585" w:rsidRDefault="006768E4" w:rsidP="006768E4">
      <w:pPr>
        <w:ind w:right="333"/>
        <w:jc w:val="both"/>
        <w:rPr>
          <w:rFonts w:ascii="Arial" w:hAnsi="Arial" w:cs="Arial"/>
          <w:sz w:val="20"/>
          <w:szCs w:val="20"/>
        </w:rPr>
      </w:pPr>
      <w:r w:rsidRPr="003B6585">
        <w:rPr>
          <w:rFonts w:ascii="Arial" w:hAnsi="Arial" w:cs="Arial"/>
          <w:b/>
          <w:sz w:val="20"/>
          <w:szCs w:val="20"/>
        </w:rPr>
        <w:t>PRIMERA.-DEL OBJETO.-</w:t>
      </w:r>
      <w:r w:rsidRPr="003B6585">
        <w:rPr>
          <w:rFonts w:ascii="Arial" w:hAnsi="Arial" w:cs="Arial"/>
          <w:sz w:val="20"/>
          <w:szCs w:val="20"/>
        </w:rPr>
        <w:t xml:space="preserve"> La Presea  Saltillo  es el máximo  reconocimiento que el  Ayuntamiento otorga año con año, a ciudadanos </w:t>
      </w:r>
      <w:r>
        <w:rPr>
          <w:rFonts w:ascii="Arial" w:hAnsi="Arial" w:cs="Arial"/>
          <w:sz w:val="20"/>
          <w:szCs w:val="20"/>
        </w:rPr>
        <w:t>saltillenses, a instituciones pú</w:t>
      </w:r>
      <w:r w:rsidRPr="003B6585">
        <w:rPr>
          <w:rFonts w:ascii="Arial" w:hAnsi="Arial" w:cs="Arial"/>
          <w:sz w:val="20"/>
          <w:szCs w:val="20"/>
        </w:rPr>
        <w:t>blicas o privadas cuya labor, obra o servicios prestados a la comunidad, los distingan y sean relevantes para la ciudad y sus habitantes.</w:t>
      </w:r>
    </w:p>
    <w:p w:rsidR="006768E4" w:rsidRDefault="006768E4" w:rsidP="006768E4">
      <w:pPr>
        <w:ind w:right="333"/>
        <w:jc w:val="both"/>
        <w:rPr>
          <w:rFonts w:ascii="Arial" w:hAnsi="Arial" w:cs="Arial"/>
          <w:b/>
          <w:sz w:val="20"/>
          <w:szCs w:val="20"/>
        </w:rPr>
      </w:pPr>
    </w:p>
    <w:p w:rsidR="006768E4" w:rsidRPr="003B6585" w:rsidRDefault="006768E4" w:rsidP="006768E4">
      <w:pPr>
        <w:ind w:right="333"/>
        <w:jc w:val="both"/>
        <w:rPr>
          <w:rFonts w:ascii="Arial" w:hAnsi="Arial" w:cs="Arial"/>
          <w:sz w:val="20"/>
          <w:szCs w:val="20"/>
        </w:rPr>
      </w:pPr>
      <w:r w:rsidRPr="003B6585">
        <w:rPr>
          <w:rFonts w:ascii="Arial" w:hAnsi="Arial" w:cs="Arial"/>
          <w:b/>
          <w:sz w:val="20"/>
          <w:szCs w:val="20"/>
        </w:rPr>
        <w:t xml:space="preserve">SEGUNDA.-DE LOS REQUISITOS. </w:t>
      </w:r>
      <w:r w:rsidRPr="003B6585">
        <w:rPr>
          <w:rFonts w:ascii="Arial" w:hAnsi="Arial" w:cs="Arial"/>
          <w:sz w:val="20"/>
          <w:szCs w:val="20"/>
        </w:rPr>
        <w:t>Los aspirantes a recibir la “Presea Saltillo 2013” deberán cumplir con los siguientesrequisitos.</w:t>
      </w:r>
    </w:p>
    <w:p w:rsidR="006768E4" w:rsidRDefault="006768E4" w:rsidP="006768E4">
      <w:pPr>
        <w:ind w:right="333"/>
        <w:jc w:val="both"/>
        <w:rPr>
          <w:rFonts w:ascii="Arial" w:hAnsi="Arial" w:cs="Arial"/>
          <w:sz w:val="20"/>
          <w:szCs w:val="20"/>
        </w:rPr>
      </w:pPr>
    </w:p>
    <w:p w:rsidR="006768E4" w:rsidRPr="003B6585" w:rsidRDefault="006768E4" w:rsidP="006768E4">
      <w:pPr>
        <w:ind w:right="333"/>
        <w:jc w:val="both"/>
        <w:rPr>
          <w:rFonts w:ascii="Arial" w:hAnsi="Arial" w:cs="Arial"/>
          <w:sz w:val="20"/>
          <w:szCs w:val="20"/>
        </w:rPr>
      </w:pPr>
      <w:r w:rsidRPr="003B6585">
        <w:rPr>
          <w:rFonts w:ascii="Arial" w:hAnsi="Arial" w:cs="Arial"/>
          <w:sz w:val="20"/>
          <w:szCs w:val="20"/>
        </w:rPr>
        <w:t>I.-    Ser mexicano</w:t>
      </w:r>
    </w:p>
    <w:p w:rsidR="006768E4" w:rsidRPr="003B6585" w:rsidRDefault="006768E4" w:rsidP="006768E4">
      <w:pPr>
        <w:pStyle w:val="Prrafodelista"/>
        <w:ind w:left="0" w:right="333"/>
        <w:jc w:val="both"/>
        <w:rPr>
          <w:rFonts w:ascii="Arial" w:hAnsi="Arial" w:cs="Arial"/>
          <w:sz w:val="20"/>
          <w:szCs w:val="20"/>
        </w:rPr>
      </w:pPr>
      <w:r w:rsidRPr="003B6585">
        <w:rPr>
          <w:rFonts w:ascii="Arial" w:hAnsi="Arial" w:cs="Arial"/>
          <w:sz w:val="20"/>
          <w:szCs w:val="20"/>
        </w:rPr>
        <w:t>II.-Haber nacido  en el Municipio de Saltillo o residir  en el mismo por lo menos diez años ininterrumpidos a la fecha  de expedición de la convocatoria;</w:t>
      </w:r>
    </w:p>
    <w:p w:rsidR="006768E4" w:rsidRPr="003B6585" w:rsidRDefault="006768E4" w:rsidP="006768E4">
      <w:pPr>
        <w:pStyle w:val="Prrafodelista"/>
        <w:ind w:left="0" w:right="333"/>
        <w:jc w:val="both"/>
        <w:rPr>
          <w:rFonts w:ascii="Arial" w:hAnsi="Arial" w:cs="Arial"/>
          <w:sz w:val="20"/>
          <w:szCs w:val="20"/>
        </w:rPr>
      </w:pPr>
      <w:r w:rsidRPr="003B6585">
        <w:rPr>
          <w:rFonts w:ascii="Arial" w:hAnsi="Arial" w:cs="Arial"/>
          <w:sz w:val="20"/>
          <w:szCs w:val="20"/>
        </w:rPr>
        <w:t>III.- Tener modo honesto de vivir;</w:t>
      </w:r>
    </w:p>
    <w:p w:rsidR="006768E4" w:rsidRPr="003B6585" w:rsidRDefault="006768E4" w:rsidP="006768E4">
      <w:pPr>
        <w:pStyle w:val="Prrafodelista"/>
        <w:ind w:left="0" w:right="333"/>
        <w:jc w:val="both"/>
        <w:rPr>
          <w:rFonts w:ascii="Arial" w:hAnsi="Arial" w:cs="Arial"/>
          <w:sz w:val="20"/>
          <w:szCs w:val="20"/>
        </w:rPr>
      </w:pPr>
      <w:r w:rsidRPr="003B6585">
        <w:rPr>
          <w:rFonts w:ascii="Arial" w:hAnsi="Arial" w:cs="Arial"/>
          <w:sz w:val="20"/>
          <w:szCs w:val="20"/>
        </w:rPr>
        <w:t xml:space="preserve">IV.-No haber recibido, la </w:t>
      </w:r>
      <w:r>
        <w:rPr>
          <w:rFonts w:ascii="Arial" w:hAnsi="Arial" w:cs="Arial"/>
          <w:sz w:val="20"/>
          <w:szCs w:val="20"/>
        </w:rPr>
        <w:t>P</w:t>
      </w:r>
      <w:r w:rsidRPr="003B6585">
        <w:rPr>
          <w:rFonts w:ascii="Arial" w:hAnsi="Arial" w:cs="Arial"/>
          <w:sz w:val="20"/>
          <w:szCs w:val="20"/>
        </w:rPr>
        <w:t xml:space="preserve">resea </w:t>
      </w:r>
      <w:r>
        <w:rPr>
          <w:rFonts w:ascii="Arial" w:hAnsi="Arial" w:cs="Arial"/>
          <w:sz w:val="20"/>
          <w:szCs w:val="20"/>
        </w:rPr>
        <w:t>S</w:t>
      </w:r>
      <w:r w:rsidRPr="003B6585">
        <w:rPr>
          <w:rFonts w:ascii="Arial" w:hAnsi="Arial" w:cs="Arial"/>
          <w:sz w:val="20"/>
          <w:szCs w:val="20"/>
        </w:rPr>
        <w:t>altillo, aunque se trate de otro merito o actividad; y</w:t>
      </w:r>
    </w:p>
    <w:p w:rsidR="006768E4" w:rsidRPr="003B6585" w:rsidRDefault="006768E4" w:rsidP="006768E4">
      <w:pPr>
        <w:pStyle w:val="Prrafodelista"/>
        <w:ind w:left="0" w:right="333"/>
        <w:jc w:val="both"/>
        <w:rPr>
          <w:rFonts w:ascii="Arial" w:hAnsi="Arial" w:cs="Arial"/>
          <w:sz w:val="20"/>
          <w:szCs w:val="20"/>
        </w:rPr>
      </w:pPr>
      <w:r w:rsidRPr="003B6585">
        <w:rPr>
          <w:rFonts w:ascii="Arial" w:hAnsi="Arial" w:cs="Arial"/>
          <w:sz w:val="20"/>
          <w:szCs w:val="20"/>
        </w:rPr>
        <w:t xml:space="preserve"> IV.-Contar con una trayectoria destacada o haber realizado actividades relevantes en el arte, en la ciencia, en el deporte, en la práctica de su profesión o en el servicio a la comunidad.</w:t>
      </w:r>
    </w:p>
    <w:p w:rsidR="006768E4" w:rsidRPr="003B6585" w:rsidRDefault="006768E4" w:rsidP="006768E4">
      <w:pPr>
        <w:pStyle w:val="Prrafodelista"/>
        <w:ind w:right="333"/>
        <w:jc w:val="both"/>
        <w:rPr>
          <w:rFonts w:ascii="Arial" w:hAnsi="Arial" w:cs="Arial"/>
          <w:sz w:val="20"/>
          <w:szCs w:val="20"/>
        </w:rPr>
      </w:pPr>
    </w:p>
    <w:p w:rsidR="006768E4" w:rsidRPr="003B6585" w:rsidRDefault="006768E4" w:rsidP="006768E4">
      <w:pPr>
        <w:pStyle w:val="Prrafodelista"/>
        <w:autoSpaceDE w:val="0"/>
        <w:autoSpaceDN w:val="0"/>
        <w:adjustRightInd w:val="0"/>
        <w:ind w:left="0" w:right="333"/>
        <w:jc w:val="both"/>
        <w:rPr>
          <w:rFonts w:ascii="Arial" w:hAnsi="Arial" w:cs="Arial"/>
          <w:sz w:val="20"/>
          <w:szCs w:val="20"/>
        </w:rPr>
      </w:pPr>
      <w:r w:rsidRPr="003B6585">
        <w:rPr>
          <w:rFonts w:ascii="Arial" w:hAnsi="Arial" w:cs="Arial"/>
          <w:b/>
          <w:sz w:val="20"/>
          <w:szCs w:val="20"/>
        </w:rPr>
        <w:t xml:space="preserve">TERCERA.-DE LOS DOCUMENTOS. </w:t>
      </w:r>
      <w:r w:rsidRPr="003B6585">
        <w:rPr>
          <w:rFonts w:ascii="Arial" w:hAnsi="Arial" w:cs="Arial"/>
          <w:sz w:val="20"/>
          <w:szCs w:val="20"/>
        </w:rPr>
        <w:t xml:space="preserve">Los aspirantes o quienes los propongan como candidatos a recibir la presea o premio deberán de presentar los siguientes documentos. </w:t>
      </w:r>
    </w:p>
    <w:p w:rsidR="006768E4" w:rsidRPr="003B6585" w:rsidRDefault="006768E4" w:rsidP="006768E4">
      <w:pPr>
        <w:pStyle w:val="Prrafodelista"/>
        <w:autoSpaceDE w:val="0"/>
        <w:autoSpaceDN w:val="0"/>
        <w:adjustRightInd w:val="0"/>
        <w:ind w:left="0" w:right="333"/>
        <w:jc w:val="both"/>
        <w:rPr>
          <w:rFonts w:ascii="Arial" w:hAnsi="Arial" w:cs="Arial"/>
          <w:sz w:val="20"/>
          <w:szCs w:val="20"/>
        </w:rPr>
      </w:pPr>
    </w:p>
    <w:p w:rsidR="006768E4" w:rsidRPr="003B6585" w:rsidRDefault="006768E4" w:rsidP="00774FE8">
      <w:pPr>
        <w:pStyle w:val="Prrafodelista"/>
        <w:numPr>
          <w:ilvl w:val="0"/>
          <w:numId w:val="12"/>
        </w:numPr>
        <w:autoSpaceDE w:val="0"/>
        <w:autoSpaceDN w:val="0"/>
        <w:adjustRightInd w:val="0"/>
        <w:spacing w:after="200"/>
        <w:ind w:right="333"/>
        <w:jc w:val="both"/>
        <w:rPr>
          <w:rFonts w:ascii="Arial" w:hAnsi="Arial" w:cs="Arial"/>
          <w:sz w:val="20"/>
          <w:szCs w:val="20"/>
        </w:rPr>
      </w:pPr>
      <w:r w:rsidRPr="003B6585">
        <w:rPr>
          <w:rFonts w:ascii="Arial" w:hAnsi="Arial" w:cs="Arial"/>
          <w:sz w:val="20"/>
          <w:szCs w:val="20"/>
        </w:rPr>
        <w:t xml:space="preserve">Formato de registro del participante, el cual estará disponible </w:t>
      </w:r>
      <w:r>
        <w:rPr>
          <w:rFonts w:ascii="Arial" w:hAnsi="Arial" w:cs="Arial"/>
          <w:sz w:val="20"/>
          <w:szCs w:val="20"/>
        </w:rPr>
        <w:t>en las oficinas de  la Secretarí</w:t>
      </w:r>
      <w:r w:rsidRPr="003B6585">
        <w:rPr>
          <w:rFonts w:ascii="Arial" w:hAnsi="Arial" w:cs="Arial"/>
          <w:sz w:val="20"/>
          <w:szCs w:val="20"/>
        </w:rPr>
        <w:t xml:space="preserve">a del Ayuntamiento o en el portal de Internet  </w:t>
      </w:r>
    </w:p>
    <w:p w:rsidR="006768E4" w:rsidRPr="003B6585" w:rsidRDefault="006768E4" w:rsidP="00774FE8">
      <w:pPr>
        <w:pStyle w:val="Prrafodelista"/>
        <w:numPr>
          <w:ilvl w:val="0"/>
          <w:numId w:val="12"/>
        </w:numPr>
        <w:autoSpaceDE w:val="0"/>
        <w:autoSpaceDN w:val="0"/>
        <w:adjustRightInd w:val="0"/>
        <w:spacing w:after="200"/>
        <w:ind w:right="333"/>
        <w:jc w:val="both"/>
        <w:rPr>
          <w:rFonts w:ascii="Arial" w:hAnsi="Arial" w:cs="Arial"/>
          <w:sz w:val="20"/>
          <w:szCs w:val="20"/>
        </w:rPr>
      </w:pPr>
      <w:r w:rsidRPr="003B6585">
        <w:rPr>
          <w:rFonts w:ascii="Arial" w:hAnsi="Arial" w:cs="Arial"/>
          <w:sz w:val="20"/>
          <w:szCs w:val="20"/>
        </w:rPr>
        <w:t>Los aspirantes que se postulen en forma personal deberán presentar un escrito que exprese las razones por las que desean ser acreedores a la Presea Saltillo 2013.</w:t>
      </w:r>
    </w:p>
    <w:p w:rsidR="006768E4" w:rsidRPr="003B6585" w:rsidRDefault="006768E4" w:rsidP="00774FE8">
      <w:pPr>
        <w:pStyle w:val="Prrafodelista"/>
        <w:numPr>
          <w:ilvl w:val="0"/>
          <w:numId w:val="12"/>
        </w:numPr>
        <w:autoSpaceDE w:val="0"/>
        <w:autoSpaceDN w:val="0"/>
        <w:adjustRightInd w:val="0"/>
        <w:spacing w:after="200"/>
        <w:ind w:right="333"/>
        <w:jc w:val="both"/>
        <w:rPr>
          <w:rFonts w:ascii="Arial" w:hAnsi="Arial" w:cs="Arial"/>
          <w:sz w:val="20"/>
          <w:szCs w:val="20"/>
        </w:rPr>
      </w:pPr>
      <w:r w:rsidRPr="003B6585">
        <w:rPr>
          <w:rFonts w:ascii="Arial" w:hAnsi="Arial" w:cs="Arial"/>
          <w:sz w:val="20"/>
          <w:szCs w:val="20"/>
        </w:rPr>
        <w:t>Si se trata de una candidatura propuesta por terceras personas, se deberán presentar tres cartas de recomendación en original, en donde se proponga  la candidatura de una persona, institución o grupo.</w:t>
      </w:r>
    </w:p>
    <w:p w:rsidR="006768E4" w:rsidRPr="003B6585" w:rsidRDefault="006768E4" w:rsidP="00774FE8">
      <w:pPr>
        <w:pStyle w:val="Prrafodelista"/>
        <w:numPr>
          <w:ilvl w:val="0"/>
          <w:numId w:val="12"/>
        </w:numPr>
        <w:autoSpaceDE w:val="0"/>
        <w:autoSpaceDN w:val="0"/>
        <w:adjustRightInd w:val="0"/>
        <w:spacing w:after="200"/>
        <w:ind w:right="333"/>
        <w:jc w:val="both"/>
        <w:rPr>
          <w:rFonts w:ascii="Arial" w:hAnsi="Arial" w:cs="Arial"/>
          <w:sz w:val="20"/>
          <w:szCs w:val="20"/>
        </w:rPr>
      </w:pPr>
      <w:r>
        <w:rPr>
          <w:rFonts w:ascii="Arial" w:hAnsi="Arial" w:cs="Arial"/>
          <w:sz w:val="20"/>
          <w:szCs w:val="20"/>
        </w:rPr>
        <w:t>Original de currí</w:t>
      </w:r>
      <w:r w:rsidRPr="003B6585">
        <w:rPr>
          <w:rFonts w:ascii="Arial" w:hAnsi="Arial" w:cs="Arial"/>
          <w:sz w:val="20"/>
          <w:szCs w:val="20"/>
        </w:rPr>
        <w:t>culum vitae del participante y en el caso de grupos o personas morales, se deberá entregar una semblanza que incluya datos generales de la trayectoria, historia, objetivos y logros obtenidos.</w:t>
      </w:r>
    </w:p>
    <w:p w:rsidR="006768E4" w:rsidRPr="003B6585" w:rsidRDefault="006768E4" w:rsidP="00774FE8">
      <w:pPr>
        <w:pStyle w:val="Prrafodelista"/>
        <w:numPr>
          <w:ilvl w:val="0"/>
          <w:numId w:val="12"/>
        </w:numPr>
        <w:autoSpaceDE w:val="0"/>
        <w:autoSpaceDN w:val="0"/>
        <w:adjustRightInd w:val="0"/>
        <w:spacing w:after="200"/>
        <w:ind w:right="333"/>
        <w:jc w:val="both"/>
        <w:rPr>
          <w:rFonts w:ascii="Arial" w:hAnsi="Arial" w:cs="Arial"/>
          <w:sz w:val="20"/>
          <w:szCs w:val="20"/>
        </w:rPr>
      </w:pPr>
      <w:r w:rsidRPr="003B6585">
        <w:rPr>
          <w:rFonts w:ascii="Arial" w:hAnsi="Arial" w:cs="Arial"/>
          <w:sz w:val="20"/>
          <w:szCs w:val="20"/>
        </w:rPr>
        <w:t>Copia del acta de nacimiento del participante</w:t>
      </w:r>
      <w:r>
        <w:rPr>
          <w:rFonts w:ascii="Arial" w:hAnsi="Arial" w:cs="Arial"/>
          <w:sz w:val="20"/>
          <w:szCs w:val="20"/>
        </w:rPr>
        <w:t>;</w:t>
      </w:r>
      <w:r w:rsidRPr="003B6585">
        <w:rPr>
          <w:rFonts w:ascii="Arial" w:hAnsi="Arial" w:cs="Arial"/>
          <w:sz w:val="20"/>
          <w:szCs w:val="20"/>
        </w:rPr>
        <w:t xml:space="preserve"> en caso de grupos, se deberá entregar documento que acredite más de cinco años de actividad en el municipio: en caso de asociaciones civiles deberá presentar copia del acta constitutiva y una relación de su directiva en funciones.</w:t>
      </w:r>
    </w:p>
    <w:p w:rsidR="006768E4" w:rsidRPr="003B6585" w:rsidRDefault="006768E4" w:rsidP="00774FE8">
      <w:pPr>
        <w:pStyle w:val="Prrafodelista"/>
        <w:numPr>
          <w:ilvl w:val="0"/>
          <w:numId w:val="12"/>
        </w:numPr>
        <w:autoSpaceDE w:val="0"/>
        <w:autoSpaceDN w:val="0"/>
        <w:adjustRightInd w:val="0"/>
        <w:spacing w:after="200"/>
        <w:ind w:right="333"/>
        <w:jc w:val="both"/>
        <w:rPr>
          <w:rFonts w:ascii="Arial" w:hAnsi="Arial" w:cs="Arial"/>
          <w:sz w:val="20"/>
          <w:szCs w:val="20"/>
        </w:rPr>
      </w:pPr>
      <w:r w:rsidRPr="003B6585">
        <w:rPr>
          <w:rFonts w:ascii="Arial" w:hAnsi="Arial" w:cs="Arial"/>
          <w:sz w:val="20"/>
          <w:szCs w:val="20"/>
        </w:rPr>
        <w:t>Constancia de residencia o cualquier otro documento que la acredite.</w:t>
      </w:r>
    </w:p>
    <w:p w:rsidR="006768E4" w:rsidRPr="003B6585" w:rsidRDefault="006768E4" w:rsidP="00774FE8">
      <w:pPr>
        <w:pStyle w:val="Prrafodelista"/>
        <w:numPr>
          <w:ilvl w:val="0"/>
          <w:numId w:val="12"/>
        </w:numPr>
        <w:autoSpaceDE w:val="0"/>
        <w:autoSpaceDN w:val="0"/>
        <w:adjustRightInd w:val="0"/>
        <w:spacing w:after="200"/>
        <w:ind w:right="333"/>
        <w:jc w:val="both"/>
        <w:rPr>
          <w:rFonts w:ascii="Arial" w:hAnsi="Arial" w:cs="Arial"/>
          <w:sz w:val="20"/>
          <w:szCs w:val="20"/>
        </w:rPr>
      </w:pPr>
      <w:r w:rsidRPr="003B6585">
        <w:rPr>
          <w:rFonts w:ascii="Arial" w:hAnsi="Arial" w:cs="Arial"/>
          <w:sz w:val="20"/>
          <w:szCs w:val="20"/>
        </w:rPr>
        <w:t>Copia de comprobante de domicilio</w:t>
      </w:r>
    </w:p>
    <w:p w:rsidR="006768E4" w:rsidRPr="003B6585" w:rsidRDefault="006768E4" w:rsidP="00774FE8">
      <w:pPr>
        <w:pStyle w:val="Prrafodelista"/>
        <w:numPr>
          <w:ilvl w:val="0"/>
          <w:numId w:val="12"/>
        </w:numPr>
        <w:autoSpaceDE w:val="0"/>
        <w:autoSpaceDN w:val="0"/>
        <w:adjustRightInd w:val="0"/>
        <w:spacing w:after="200"/>
        <w:ind w:right="333"/>
        <w:jc w:val="both"/>
        <w:rPr>
          <w:rFonts w:ascii="Arial" w:hAnsi="Arial" w:cs="Arial"/>
          <w:sz w:val="20"/>
          <w:szCs w:val="20"/>
        </w:rPr>
      </w:pPr>
      <w:r w:rsidRPr="003B6585">
        <w:rPr>
          <w:rFonts w:ascii="Arial" w:hAnsi="Arial" w:cs="Arial"/>
          <w:sz w:val="20"/>
          <w:szCs w:val="20"/>
        </w:rPr>
        <w:t xml:space="preserve">Copia de las pruebas documentales o digitales que acrediten </w:t>
      </w:r>
      <w:r>
        <w:rPr>
          <w:rFonts w:ascii="Arial" w:hAnsi="Arial" w:cs="Arial"/>
          <w:sz w:val="20"/>
          <w:szCs w:val="20"/>
        </w:rPr>
        <w:t>los merecimientos del candidato.S</w:t>
      </w:r>
      <w:r w:rsidRPr="003B6585">
        <w:rPr>
          <w:rFonts w:ascii="Arial" w:hAnsi="Arial" w:cs="Arial"/>
          <w:sz w:val="20"/>
          <w:szCs w:val="20"/>
        </w:rPr>
        <w:t>e podrán incluir constancias impresas de materiales bibliográficos, recursos audiovisuales, gráficos, notas, artículos, reportajes de periódicos, testimonios, fotografías, entre otros.</w:t>
      </w:r>
    </w:p>
    <w:p w:rsidR="006768E4" w:rsidRPr="003B6585" w:rsidRDefault="006768E4" w:rsidP="006768E4">
      <w:pPr>
        <w:pStyle w:val="Prrafodelista"/>
        <w:autoSpaceDE w:val="0"/>
        <w:autoSpaceDN w:val="0"/>
        <w:adjustRightInd w:val="0"/>
        <w:ind w:left="360" w:right="333"/>
        <w:jc w:val="both"/>
        <w:rPr>
          <w:rFonts w:ascii="Arial" w:hAnsi="Arial" w:cs="Arial"/>
          <w:sz w:val="20"/>
          <w:szCs w:val="20"/>
        </w:rPr>
      </w:pPr>
    </w:p>
    <w:p w:rsidR="006768E4" w:rsidRPr="003B6585" w:rsidRDefault="006768E4" w:rsidP="006768E4">
      <w:pPr>
        <w:pStyle w:val="Prrafodelista"/>
        <w:autoSpaceDE w:val="0"/>
        <w:autoSpaceDN w:val="0"/>
        <w:adjustRightInd w:val="0"/>
        <w:ind w:left="0" w:right="333"/>
        <w:jc w:val="both"/>
        <w:rPr>
          <w:rFonts w:ascii="Arial" w:hAnsi="Arial" w:cs="Arial"/>
          <w:sz w:val="20"/>
          <w:szCs w:val="20"/>
        </w:rPr>
      </w:pPr>
      <w:r w:rsidRPr="003B6585">
        <w:rPr>
          <w:rFonts w:ascii="Arial" w:hAnsi="Arial" w:cs="Arial"/>
          <w:b/>
          <w:sz w:val="20"/>
          <w:szCs w:val="20"/>
        </w:rPr>
        <w:t xml:space="preserve">CUARTA.-DE LOS PLAZOS.- </w:t>
      </w:r>
      <w:r w:rsidRPr="003B6585">
        <w:rPr>
          <w:rFonts w:ascii="Arial" w:hAnsi="Arial" w:cs="Arial"/>
          <w:sz w:val="20"/>
          <w:szCs w:val="20"/>
        </w:rPr>
        <w:t>Las propuestas se recibirán desde el momento de la publicación de la presente convocatoria hasta el 28 de junio de 2013.</w:t>
      </w:r>
    </w:p>
    <w:p w:rsidR="006768E4" w:rsidRPr="003B6585" w:rsidRDefault="006768E4" w:rsidP="006768E4">
      <w:pPr>
        <w:pStyle w:val="Prrafodelista"/>
        <w:autoSpaceDE w:val="0"/>
        <w:autoSpaceDN w:val="0"/>
        <w:adjustRightInd w:val="0"/>
        <w:ind w:left="0" w:right="333"/>
        <w:jc w:val="both"/>
        <w:rPr>
          <w:rFonts w:ascii="Arial" w:hAnsi="Arial" w:cs="Arial"/>
          <w:sz w:val="20"/>
          <w:szCs w:val="20"/>
        </w:rPr>
      </w:pPr>
    </w:p>
    <w:p w:rsidR="006768E4" w:rsidRPr="003B6585" w:rsidRDefault="006768E4" w:rsidP="006768E4">
      <w:pPr>
        <w:pStyle w:val="Prrafodelista"/>
        <w:autoSpaceDE w:val="0"/>
        <w:autoSpaceDN w:val="0"/>
        <w:adjustRightInd w:val="0"/>
        <w:ind w:left="0" w:right="333"/>
        <w:jc w:val="both"/>
        <w:rPr>
          <w:rFonts w:ascii="Arial" w:hAnsi="Arial" w:cs="Arial"/>
          <w:sz w:val="20"/>
          <w:szCs w:val="20"/>
        </w:rPr>
      </w:pPr>
      <w:r w:rsidRPr="003B6585">
        <w:rPr>
          <w:rFonts w:ascii="Arial" w:hAnsi="Arial" w:cs="Arial"/>
          <w:b/>
          <w:sz w:val="20"/>
          <w:szCs w:val="20"/>
        </w:rPr>
        <w:t>QUINTA.</w:t>
      </w:r>
      <w:r w:rsidRPr="003B6585">
        <w:rPr>
          <w:rFonts w:ascii="Arial" w:hAnsi="Arial" w:cs="Arial"/>
          <w:sz w:val="20"/>
          <w:szCs w:val="20"/>
        </w:rPr>
        <w:t>-</w:t>
      </w:r>
      <w:r w:rsidRPr="003B6585">
        <w:rPr>
          <w:rFonts w:ascii="Arial" w:hAnsi="Arial" w:cs="Arial"/>
          <w:b/>
          <w:sz w:val="20"/>
          <w:szCs w:val="20"/>
        </w:rPr>
        <w:t>DE LAS PRESEAS.-</w:t>
      </w:r>
      <w:r w:rsidRPr="003B6585">
        <w:rPr>
          <w:rFonts w:ascii="Arial" w:hAnsi="Arial" w:cs="Arial"/>
          <w:sz w:val="20"/>
          <w:szCs w:val="20"/>
        </w:rPr>
        <w:t xml:space="preserve"> El jurado seleccionará las dos mejores propuestas para instituciones o personas físicas en vida y una propuesta post mortem.</w:t>
      </w:r>
    </w:p>
    <w:p w:rsidR="006768E4" w:rsidRPr="003B6585" w:rsidRDefault="006768E4" w:rsidP="006768E4">
      <w:pPr>
        <w:pStyle w:val="Prrafodelista"/>
        <w:autoSpaceDE w:val="0"/>
        <w:autoSpaceDN w:val="0"/>
        <w:adjustRightInd w:val="0"/>
        <w:ind w:left="0" w:right="333"/>
        <w:jc w:val="both"/>
        <w:rPr>
          <w:rFonts w:ascii="Arial" w:hAnsi="Arial" w:cs="Arial"/>
          <w:sz w:val="20"/>
          <w:szCs w:val="20"/>
        </w:rPr>
      </w:pPr>
    </w:p>
    <w:p w:rsidR="006768E4" w:rsidRPr="003B6585" w:rsidRDefault="006768E4" w:rsidP="006768E4">
      <w:pPr>
        <w:pStyle w:val="Prrafodelista"/>
        <w:autoSpaceDE w:val="0"/>
        <w:autoSpaceDN w:val="0"/>
        <w:adjustRightInd w:val="0"/>
        <w:ind w:left="0" w:right="333"/>
        <w:jc w:val="both"/>
        <w:rPr>
          <w:rFonts w:ascii="Arial" w:hAnsi="Arial" w:cs="Arial"/>
          <w:sz w:val="20"/>
          <w:szCs w:val="20"/>
        </w:rPr>
      </w:pPr>
      <w:r w:rsidRPr="003B6585">
        <w:rPr>
          <w:rFonts w:ascii="Arial" w:hAnsi="Arial" w:cs="Arial"/>
          <w:b/>
          <w:sz w:val="20"/>
          <w:szCs w:val="20"/>
        </w:rPr>
        <w:t>SEXTA.</w:t>
      </w:r>
      <w:r w:rsidRPr="003B6585">
        <w:rPr>
          <w:rFonts w:ascii="Arial" w:hAnsi="Arial" w:cs="Arial"/>
          <w:sz w:val="20"/>
          <w:szCs w:val="20"/>
        </w:rPr>
        <w:t>-</w:t>
      </w:r>
      <w:r w:rsidRPr="003B6585">
        <w:rPr>
          <w:rFonts w:ascii="Arial" w:hAnsi="Arial" w:cs="Arial"/>
          <w:b/>
          <w:sz w:val="20"/>
          <w:szCs w:val="20"/>
        </w:rPr>
        <w:t>DEL JURADO</w:t>
      </w:r>
      <w:r>
        <w:rPr>
          <w:rFonts w:ascii="Arial" w:hAnsi="Arial" w:cs="Arial"/>
          <w:sz w:val="20"/>
          <w:szCs w:val="20"/>
        </w:rPr>
        <w:t>.- La</w:t>
      </w:r>
      <w:r w:rsidRPr="003B6585">
        <w:rPr>
          <w:rFonts w:ascii="Arial" w:hAnsi="Arial" w:cs="Arial"/>
          <w:sz w:val="20"/>
          <w:szCs w:val="20"/>
        </w:rPr>
        <w:t xml:space="preserve"> integra</w:t>
      </w:r>
      <w:r>
        <w:rPr>
          <w:rFonts w:ascii="Arial" w:hAnsi="Arial" w:cs="Arial"/>
          <w:sz w:val="20"/>
          <w:szCs w:val="20"/>
        </w:rPr>
        <w:t>ció</w:t>
      </w:r>
      <w:r w:rsidRPr="003B6585">
        <w:rPr>
          <w:rFonts w:ascii="Arial" w:hAnsi="Arial" w:cs="Arial"/>
          <w:sz w:val="20"/>
          <w:szCs w:val="20"/>
        </w:rPr>
        <w:t xml:space="preserve">n </w:t>
      </w:r>
      <w:r>
        <w:rPr>
          <w:rFonts w:ascii="Arial" w:hAnsi="Arial" w:cs="Arial"/>
          <w:sz w:val="20"/>
          <w:szCs w:val="20"/>
        </w:rPr>
        <w:t>d</w:t>
      </w:r>
      <w:r w:rsidRPr="003B6585">
        <w:rPr>
          <w:rFonts w:ascii="Arial" w:hAnsi="Arial" w:cs="Arial"/>
          <w:sz w:val="20"/>
          <w:szCs w:val="20"/>
        </w:rPr>
        <w:t>el jurado, deberá</w:t>
      </w:r>
      <w:r>
        <w:rPr>
          <w:rFonts w:ascii="Arial" w:hAnsi="Arial" w:cs="Arial"/>
          <w:sz w:val="20"/>
          <w:szCs w:val="20"/>
        </w:rPr>
        <w:t xml:space="preserve"> ser aprobada por el Cabildo a má</w:t>
      </w:r>
      <w:r w:rsidRPr="003B6585">
        <w:rPr>
          <w:rFonts w:ascii="Arial" w:hAnsi="Arial" w:cs="Arial"/>
          <w:sz w:val="20"/>
          <w:szCs w:val="20"/>
        </w:rPr>
        <w:t>s tardar el 28 de junio del 2013 y formaran parte d</w:t>
      </w:r>
      <w:r>
        <w:rPr>
          <w:rFonts w:ascii="Arial" w:hAnsi="Arial" w:cs="Arial"/>
          <w:sz w:val="20"/>
          <w:szCs w:val="20"/>
        </w:rPr>
        <w:t>el mismo los integrantes de la C</w:t>
      </w:r>
      <w:r w:rsidRPr="003B6585">
        <w:rPr>
          <w:rFonts w:ascii="Arial" w:hAnsi="Arial" w:cs="Arial"/>
          <w:sz w:val="20"/>
          <w:szCs w:val="20"/>
        </w:rPr>
        <w:t xml:space="preserve">omisión de Educación, Cultura y Rescate de Valores, el </w:t>
      </w:r>
      <w:r>
        <w:rPr>
          <w:rFonts w:ascii="Arial" w:hAnsi="Arial" w:cs="Arial"/>
          <w:sz w:val="20"/>
          <w:szCs w:val="20"/>
        </w:rPr>
        <w:t>S</w:t>
      </w:r>
      <w:r w:rsidRPr="003B6585">
        <w:rPr>
          <w:rFonts w:ascii="Arial" w:hAnsi="Arial" w:cs="Arial"/>
          <w:sz w:val="20"/>
          <w:szCs w:val="20"/>
        </w:rPr>
        <w:t xml:space="preserve">ecretario del </w:t>
      </w:r>
      <w:r>
        <w:rPr>
          <w:rFonts w:ascii="Arial" w:hAnsi="Arial" w:cs="Arial"/>
          <w:sz w:val="20"/>
          <w:szCs w:val="20"/>
        </w:rPr>
        <w:t>A</w:t>
      </w:r>
      <w:r w:rsidRPr="003B6585">
        <w:rPr>
          <w:rFonts w:ascii="Arial" w:hAnsi="Arial" w:cs="Arial"/>
          <w:sz w:val="20"/>
          <w:szCs w:val="20"/>
        </w:rPr>
        <w:t>yuntamiento y personas destacadas de la comunidad.</w:t>
      </w:r>
    </w:p>
    <w:p w:rsidR="006768E4" w:rsidRPr="003B6585" w:rsidRDefault="006768E4" w:rsidP="006768E4">
      <w:pPr>
        <w:pStyle w:val="Prrafodelista"/>
        <w:autoSpaceDE w:val="0"/>
        <w:autoSpaceDN w:val="0"/>
        <w:adjustRightInd w:val="0"/>
        <w:ind w:left="0" w:right="333"/>
        <w:jc w:val="both"/>
        <w:rPr>
          <w:rFonts w:ascii="Arial" w:hAnsi="Arial" w:cs="Arial"/>
          <w:sz w:val="20"/>
          <w:szCs w:val="20"/>
        </w:rPr>
      </w:pPr>
    </w:p>
    <w:p w:rsidR="006768E4" w:rsidRPr="003B6585" w:rsidRDefault="006768E4" w:rsidP="006768E4">
      <w:pPr>
        <w:pStyle w:val="Prrafodelista"/>
        <w:autoSpaceDE w:val="0"/>
        <w:autoSpaceDN w:val="0"/>
        <w:adjustRightInd w:val="0"/>
        <w:ind w:left="0" w:right="333"/>
        <w:jc w:val="both"/>
        <w:rPr>
          <w:rFonts w:ascii="Arial" w:hAnsi="Arial" w:cs="Arial"/>
          <w:b/>
          <w:sz w:val="20"/>
          <w:szCs w:val="20"/>
        </w:rPr>
      </w:pPr>
      <w:r>
        <w:rPr>
          <w:rFonts w:ascii="Arial" w:hAnsi="Arial" w:cs="Arial"/>
          <w:sz w:val="20"/>
          <w:szCs w:val="20"/>
        </w:rPr>
        <w:t>A má</w:t>
      </w:r>
      <w:r w:rsidRPr="003B6585">
        <w:rPr>
          <w:rFonts w:ascii="Arial" w:hAnsi="Arial" w:cs="Arial"/>
          <w:sz w:val="20"/>
          <w:szCs w:val="20"/>
        </w:rPr>
        <w:t xml:space="preserve">s tardar el 15 de julio de 2013 se deberá presentar ante Cabildo el dictamen del </w:t>
      </w:r>
      <w:r>
        <w:rPr>
          <w:rFonts w:ascii="Arial" w:hAnsi="Arial" w:cs="Arial"/>
          <w:sz w:val="20"/>
          <w:szCs w:val="20"/>
        </w:rPr>
        <w:t>j</w:t>
      </w:r>
      <w:r w:rsidRPr="003B6585">
        <w:rPr>
          <w:rFonts w:ascii="Arial" w:hAnsi="Arial" w:cs="Arial"/>
          <w:sz w:val="20"/>
          <w:szCs w:val="20"/>
        </w:rPr>
        <w:t xml:space="preserve">urado con el nombre de los merecedores de la </w:t>
      </w:r>
      <w:r w:rsidRPr="003B6585">
        <w:rPr>
          <w:rFonts w:ascii="Arial" w:hAnsi="Arial" w:cs="Arial"/>
          <w:b/>
          <w:sz w:val="20"/>
          <w:szCs w:val="20"/>
        </w:rPr>
        <w:t>“PRESEA SALTILLO 2013”.</w:t>
      </w:r>
    </w:p>
    <w:p w:rsidR="006768E4" w:rsidRPr="003B6585" w:rsidRDefault="006768E4" w:rsidP="006768E4">
      <w:pPr>
        <w:pStyle w:val="Prrafodelista"/>
        <w:autoSpaceDE w:val="0"/>
        <w:autoSpaceDN w:val="0"/>
        <w:adjustRightInd w:val="0"/>
        <w:ind w:left="0" w:right="333"/>
        <w:jc w:val="both"/>
        <w:rPr>
          <w:rFonts w:ascii="Arial" w:hAnsi="Arial" w:cs="Arial"/>
          <w:b/>
          <w:sz w:val="20"/>
          <w:szCs w:val="20"/>
        </w:rPr>
      </w:pPr>
    </w:p>
    <w:p w:rsidR="006768E4" w:rsidRPr="003B6585" w:rsidRDefault="006768E4" w:rsidP="006768E4">
      <w:pPr>
        <w:pStyle w:val="Prrafodelista"/>
        <w:autoSpaceDE w:val="0"/>
        <w:autoSpaceDN w:val="0"/>
        <w:adjustRightInd w:val="0"/>
        <w:ind w:left="0" w:right="333"/>
        <w:jc w:val="both"/>
        <w:rPr>
          <w:rFonts w:ascii="Arial" w:hAnsi="Arial" w:cs="Arial"/>
          <w:b/>
          <w:sz w:val="20"/>
          <w:szCs w:val="20"/>
        </w:rPr>
      </w:pPr>
      <w:r w:rsidRPr="003B6585">
        <w:rPr>
          <w:rFonts w:ascii="Arial" w:hAnsi="Arial" w:cs="Arial"/>
          <w:b/>
          <w:sz w:val="20"/>
          <w:szCs w:val="20"/>
        </w:rPr>
        <w:t xml:space="preserve">SEPTIMA.-DE LA ENTREGA.- </w:t>
      </w:r>
      <w:r w:rsidRPr="003B6585">
        <w:rPr>
          <w:rFonts w:ascii="Arial" w:hAnsi="Arial" w:cs="Arial"/>
          <w:sz w:val="20"/>
          <w:szCs w:val="20"/>
        </w:rPr>
        <w:t>La Pre</w:t>
      </w:r>
      <w:r>
        <w:rPr>
          <w:rFonts w:ascii="Arial" w:hAnsi="Arial" w:cs="Arial"/>
          <w:sz w:val="20"/>
          <w:szCs w:val="20"/>
        </w:rPr>
        <w:t>sea Saltillo será entregada en S</w:t>
      </w:r>
      <w:r w:rsidRPr="003B6585">
        <w:rPr>
          <w:rFonts w:ascii="Arial" w:hAnsi="Arial" w:cs="Arial"/>
          <w:sz w:val="20"/>
          <w:szCs w:val="20"/>
        </w:rPr>
        <w:t xml:space="preserve">esión </w:t>
      </w:r>
      <w:r>
        <w:rPr>
          <w:rFonts w:ascii="Arial" w:hAnsi="Arial" w:cs="Arial"/>
          <w:sz w:val="20"/>
          <w:szCs w:val="20"/>
        </w:rPr>
        <w:t>S</w:t>
      </w:r>
      <w:r w:rsidRPr="003B6585">
        <w:rPr>
          <w:rFonts w:ascii="Arial" w:hAnsi="Arial" w:cs="Arial"/>
          <w:sz w:val="20"/>
          <w:szCs w:val="20"/>
        </w:rPr>
        <w:t>olemne que el Cabildo celebre dentro del marco de los festejos del aniversario de la ciudad y se simboliza con una medalla en la que se observara en el anverso el escudo de armas del Municipio de Saltilloy en el reverso la leyenda</w:t>
      </w:r>
      <w:r w:rsidRPr="003B6585">
        <w:rPr>
          <w:rFonts w:ascii="Arial" w:hAnsi="Arial" w:cs="Arial"/>
          <w:b/>
          <w:sz w:val="20"/>
          <w:szCs w:val="20"/>
        </w:rPr>
        <w:t xml:space="preserve"> “PRESEA SALTILLO 2013”.</w:t>
      </w:r>
    </w:p>
    <w:p w:rsidR="006768E4" w:rsidRPr="003B6585" w:rsidRDefault="006768E4" w:rsidP="006768E4">
      <w:pPr>
        <w:pStyle w:val="Prrafodelista"/>
        <w:autoSpaceDE w:val="0"/>
        <w:autoSpaceDN w:val="0"/>
        <w:adjustRightInd w:val="0"/>
        <w:ind w:left="0" w:right="333"/>
        <w:jc w:val="both"/>
        <w:rPr>
          <w:rFonts w:ascii="Arial" w:hAnsi="Arial" w:cs="Arial"/>
          <w:sz w:val="20"/>
          <w:szCs w:val="20"/>
        </w:rPr>
      </w:pPr>
    </w:p>
    <w:p w:rsidR="006768E4" w:rsidRPr="003B6585" w:rsidRDefault="006768E4" w:rsidP="006768E4">
      <w:pPr>
        <w:pStyle w:val="Prrafodelista"/>
        <w:autoSpaceDE w:val="0"/>
        <w:autoSpaceDN w:val="0"/>
        <w:adjustRightInd w:val="0"/>
        <w:ind w:left="0" w:right="333"/>
        <w:jc w:val="both"/>
        <w:rPr>
          <w:rFonts w:ascii="Arial" w:hAnsi="Arial" w:cs="Arial"/>
          <w:sz w:val="20"/>
          <w:szCs w:val="20"/>
        </w:rPr>
      </w:pPr>
      <w:r w:rsidRPr="003B6585">
        <w:rPr>
          <w:rFonts w:ascii="Arial" w:hAnsi="Arial" w:cs="Arial"/>
          <w:b/>
          <w:sz w:val="20"/>
          <w:szCs w:val="20"/>
        </w:rPr>
        <w:t>OC</w:t>
      </w:r>
      <w:r>
        <w:rPr>
          <w:rFonts w:ascii="Arial" w:hAnsi="Arial" w:cs="Arial"/>
          <w:b/>
          <w:sz w:val="20"/>
          <w:szCs w:val="20"/>
        </w:rPr>
        <w:t>TAVA.-DE LA COMISION DE RECEPCIÓ</w:t>
      </w:r>
      <w:r w:rsidRPr="003B6585">
        <w:rPr>
          <w:rFonts w:ascii="Arial" w:hAnsi="Arial" w:cs="Arial"/>
          <w:b/>
          <w:sz w:val="20"/>
          <w:szCs w:val="20"/>
        </w:rPr>
        <w:t>N</w:t>
      </w:r>
      <w:r w:rsidRPr="003B6585">
        <w:rPr>
          <w:rFonts w:ascii="Arial" w:hAnsi="Arial" w:cs="Arial"/>
          <w:sz w:val="20"/>
          <w:szCs w:val="20"/>
        </w:rPr>
        <w:t>. La comisión de recepción integrada por los integrantes de la comisión de Educación, Cultura y Rescate de Valores y el Secretario del Ayuntamiento, decidirán la secrecía o publicidad de la Sesión de Cabildo donde conocerán del dictamen del jurado, emitirán el acuerdo para la entrega de la Presea Saltillo y decidirán sobre los asuntos no previstos en la presente convocatoria.</w:t>
      </w:r>
    </w:p>
    <w:p w:rsidR="006768E4" w:rsidRPr="006768E4" w:rsidRDefault="006768E4" w:rsidP="008010DB">
      <w:pPr>
        <w:ind w:right="-84"/>
        <w:jc w:val="center"/>
        <w:outlineLvl w:val="0"/>
        <w:rPr>
          <w:rFonts w:ascii="Arial" w:hAnsi="Arial" w:cs="Arial"/>
          <w:b/>
          <w:sz w:val="20"/>
          <w:szCs w:val="20"/>
        </w:rPr>
      </w:pPr>
    </w:p>
    <w:p w:rsidR="006768E4" w:rsidRDefault="006768E4" w:rsidP="006768E4">
      <w:pPr>
        <w:ind w:right="-84"/>
        <w:jc w:val="center"/>
        <w:outlineLvl w:val="0"/>
        <w:rPr>
          <w:rFonts w:ascii="Arial" w:hAnsi="Arial" w:cs="Arial"/>
          <w:b/>
          <w:sz w:val="20"/>
          <w:szCs w:val="20"/>
          <w:lang w:val="es-MX"/>
        </w:rPr>
      </w:pPr>
      <w:r w:rsidRPr="00A603E4">
        <w:rPr>
          <w:rFonts w:ascii="Arial" w:hAnsi="Arial" w:cs="Arial"/>
          <w:b/>
          <w:sz w:val="20"/>
        </w:rPr>
        <w:t>ACUERDO</w:t>
      </w:r>
      <w:r w:rsidRPr="00930CF8">
        <w:rPr>
          <w:rFonts w:ascii="Arial" w:hAnsi="Arial" w:cs="Arial"/>
          <w:b/>
          <w:sz w:val="20"/>
        </w:rPr>
        <w:t>61</w:t>
      </w:r>
      <w:r w:rsidRPr="00A603E4">
        <w:rPr>
          <w:rFonts w:ascii="Arial" w:hAnsi="Arial" w:cs="Arial"/>
          <w:b/>
          <w:sz w:val="20"/>
        </w:rPr>
        <w:t>/</w:t>
      </w:r>
      <w:r>
        <w:rPr>
          <w:rFonts w:ascii="Arial" w:hAnsi="Arial" w:cs="Arial"/>
          <w:b/>
          <w:sz w:val="20"/>
        </w:rPr>
        <w:t>12</w:t>
      </w:r>
      <w:r w:rsidRPr="00A603E4">
        <w:rPr>
          <w:rFonts w:ascii="Arial" w:hAnsi="Arial" w:cs="Arial"/>
          <w:b/>
          <w:sz w:val="20"/>
        </w:rPr>
        <w:t>/13</w:t>
      </w:r>
    </w:p>
    <w:p w:rsidR="006768E4" w:rsidRDefault="006768E4" w:rsidP="006768E4">
      <w:pPr>
        <w:ind w:right="-84"/>
        <w:outlineLvl w:val="0"/>
        <w:rPr>
          <w:rFonts w:ascii="Arial" w:hAnsi="Arial" w:cs="Arial"/>
          <w:sz w:val="20"/>
          <w:szCs w:val="20"/>
          <w:lang w:val="es-MX"/>
        </w:rPr>
      </w:pPr>
    </w:p>
    <w:p w:rsidR="006768E4" w:rsidRPr="00751A89" w:rsidRDefault="006768E4" w:rsidP="006768E4">
      <w:pPr>
        <w:pStyle w:val="Prrafodelista"/>
        <w:ind w:left="0" w:right="333"/>
        <w:jc w:val="both"/>
        <w:rPr>
          <w:rFonts w:ascii="Arial" w:hAnsi="Arial" w:cs="Arial"/>
          <w:sz w:val="20"/>
          <w:szCs w:val="20"/>
        </w:rPr>
      </w:pPr>
      <w:r w:rsidRPr="00751A89">
        <w:rPr>
          <w:rFonts w:ascii="Arial" w:hAnsi="Arial" w:cs="Arial"/>
          <w:sz w:val="20"/>
          <w:szCs w:val="20"/>
        </w:rPr>
        <w:t xml:space="preserve">PRIMERO: </w:t>
      </w:r>
      <w:r>
        <w:rPr>
          <w:rFonts w:ascii="Arial" w:hAnsi="Arial" w:cs="Arial"/>
          <w:sz w:val="20"/>
          <w:szCs w:val="20"/>
        </w:rPr>
        <w:t>Se aprueba el dictamen presentado por la Comisión de Educación, Cultura y Rescate de Valores que ha quedado transcrito, en consecuencia, la convocatoria de la Presea Saltillo en su edición 2013.</w:t>
      </w:r>
    </w:p>
    <w:p w:rsidR="006768E4" w:rsidRDefault="006768E4" w:rsidP="006768E4">
      <w:pPr>
        <w:tabs>
          <w:tab w:val="left" w:pos="9639"/>
        </w:tabs>
        <w:ind w:right="333"/>
        <w:jc w:val="both"/>
        <w:rPr>
          <w:rFonts w:ascii="Arial" w:hAnsi="Arial" w:cs="Arial"/>
          <w:sz w:val="20"/>
        </w:rPr>
      </w:pPr>
    </w:p>
    <w:p w:rsidR="006768E4" w:rsidRPr="003B6585" w:rsidRDefault="006768E4" w:rsidP="006768E4">
      <w:pPr>
        <w:pStyle w:val="Prrafodelista"/>
        <w:ind w:left="0" w:right="333"/>
        <w:jc w:val="both"/>
        <w:rPr>
          <w:rFonts w:ascii="Arial" w:hAnsi="Arial" w:cs="Arial"/>
          <w:sz w:val="20"/>
          <w:szCs w:val="20"/>
        </w:rPr>
      </w:pPr>
      <w:r>
        <w:rPr>
          <w:rFonts w:ascii="Arial" w:hAnsi="Arial" w:cs="Arial"/>
          <w:sz w:val="20"/>
          <w:szCs w:val="20"/>
        </w:rPr>
        <w:lastRenderedPageBreak/>
        <w:t>SEGUNDO:</w:t>
      </w:r>
      <w:r w:rsidRPr="003B6585">
        <w:rPr>
          <w:rFonts w:ascii="Arial" w:hAnsi="Arial" w:cs="Arial"/>
          <w:sz w:val="20"/>
          <w:szCs w:val="20"/>
        </w:rPr>
        <w:t xml:space="preserve"> Que se autoriza a la Comisión de Educación, Cultura y Rescate de Valores para que integre al Jurado de la Presea Saltillo, c</w:t>
      </w:r>
      <w:r>
        <w:rPr>
          <w:rFonts w:ascii="Arial" w:hAnsi="Arial" w:cs="Arial"/>
          <w:sz w:val="20"/>
          <w:szCs w:val="20"/>
        </w:rPr>
        <w:t>onformada por los Regidores y Sí</w:t>
      </w:r>
      <w:r w:rsidRPr="003B6585">
        <w:rPr>
          <w:rFonts w:ascii="Arial" w:hAnsi="Arial" w:cs="Arial"/>
          <w:sz w:val="20"/>
          <w:szCs w:val="20"/>
        </w:rPr>
        <w:t>ndico de esta Comisión y por distinguidos hombres y mujeres de probada experiencia y trayectoria en nuestra comunidad.</w:t>
      </w:r>
    </w:p>
    <w:p w:rsidR="006768E4" w:rsidRPr="003B6585" w:rsidRDefault="006768E4" w:rsidP="006768E4">
      <w:pPr>
        <w:pStyle w:val="Prrafodelista"/>
        <w:ind w:left="0" w:right="333"/>
        <w:jc w:val="both"/>
        <w:rPr>
          <w:rFonts w:ascii="Arial" w:hAnsi="Arial" w:cs="Arial"/>
          <w:sz w:val="20"/>
          <w:szCs w:val="20"/>
        </w:rPr>
      </w:pPr>
    </w:p>
    <w:p w:rsidR="006768E4" w:rsidRPr="003B6585" w:rsidRDefault="006768E4" w:rsidP="006768E4">
      <w:pPr>
        <w:pStyle w:val="Prrafodelista"/>
        <w:ind w:left="0" w:right="333"/>
        <w:jc w:val="both"/>
        <w:rPr>
          <w:rFonts w:ascii="Arial" w:hAnsi="Arial" w:cs="Arial"/>
          <w:sz w:val="20"/>
          <w:szCs w:val="20"/>
        </w:rPr>
      </w:pPr>
      <w:r>
        <w:rPr>
          <w:rFonts w:ascii="Arial" w:hAnsi="Arial" w:cs="Arial"/>
          <w:sz w:val="20"/>
          <w:szCs w:val="20"/>
        </w:rPr>
        <w:t>TERCERO:</w:t>
      </w:r>
      <w:r w:rsidRPr="003B6585">
        <w:rPr>
          <w:rFonts w:ascii="Arial" w:hAnsi="Arial" w:cs="Arial"/>
          <w:sz w:val="20"/>
          <w:szCs w:val="20"/>
        </w:rPr>
        <w:t xml:space="preserve"> Publíquese en la gaceta, órgano de difusión oficial de este gobierno municipal. </w:t>
      </w:r>
    </w:p>
    <w:p w:rsidR="006768E4" w:rsidRDefault="006768E4" w:rsidP="006768E4">
      <w:pPr>
        <w:ind w:right="-84"/>
        <w:outlineLvl w:val="0"/>
        <w:rPr>
          <w:rFonts w:ascii="Arial" w:hAnsi="Arial" w:cs="Arial"/>
          <w:b/>
          <w:sz w:val="20"/>
          <w:szCs w:val="20"/>
          <w:lang w:val="es-MX"/>
        </w:rPr>
      </w:pPr>
      <w:r>
        <w:rPr>
          <w:rFonts w:ascii="Arial" w:hAnsi="Arial" w:cs="Arial"/>
          <w:sz w:val="20"/>
          <w:szCs w:val="20"/>
          <w:lang w:val="es-MX"/>
        </w:rPr>
        <w:t>.…………………………</w:t>
      </w:r>
    </w:p>
    <w:p w:rsidR="006768E4" w:rsidRPr="006768E4" w:rsidRDefault="006768E4" w:rsidP="006768E4">
      <w:pPr>
        <w:ind w:left="1843" w:right="333" w:hanging="1843"/>
        <w:jc w:val="both"/>
        <w:outlineLvl w:val="0"/>
        <w:rPr>
          <w:rFonts w:ascii="Arial" w:hAnsi="Arial" w:cs="Arial"/>
          <w:b/>
          <w:sz w:val="20"/>
        </w:rPr>
      </w:pPr>
      <w:r w:rsidRPr="006768E4">
        <w:rPr>
          <w:rFonts w:ascii="Arial" w:hAnsi="Arial" w:cs="Arial"/>
          <w:b/>
          <w:sz w:val="20"/>
        </w:rPr>
        <w:t xml:space="preserve">PROGRAMA DE DESARROLLO TURÍSTICO PARA LA REGIÓN SURESTE COMO PLAN RECTOR DE COAHUILA, SALTILLO, FONATUR. </w:t>
      </w:r>
    </w:p>
    <w:p w:rsidR="008010DB" w:rsidRDefault="008010DB" w:rsidP="008010DB">
      <w:pPr>
        <w:ind w:right="-84"/>
        <w:jc w:val="center"/>
        <w:outlineLvl w:val="0"/>
        <w:rPr>
          <w:rFonts w:ascii="Arial" w:hAnsi="Arial" w:cs="Arial"/>
          <w:b/>
          <w:sz w:val="20"/>
          <w:szCs w:val="20"/>
        </w:rPr>
      </w:pPr>
    </w:p>
    <w:p w:rsidR="006768E4" w:rsidRDefault="006768E4" w:rsidP="008010DB">
      <w:pPr>
        <w:ind w:right="-84"/>
        <w:jc w:val="center"/>
        <w:outlineLvl w:val="0"/>
        <w:rPr>
          <w:rFonts w:ascii="Arial" w:hAnsi="Arial" w:cs="Arial"/>
          <w:b/>
          <w:sz w:val="20"/>
        </w:rPr>
      </w:pPr>
      <w:r w:rsidRPr="00A603E4">
        <w:rPr>
          <w:rFonts w:ascii="Arial" w:hAnsi="Arial" w:cs="Arial"/>
          <w:b/>
          <w:sz w:val="20"/>
        </w:rPr>
        <w:t>ACUERDO</w:t>
      </w:r>
      <w:r w:rsidRPr="00930CF8">
        <w:rPr>
          <w:rFonts w:ascii="Arial" w:hAnsi="Arial" w:cs="Arial"/>
          <w:b/>
          <w:sz w:val="20"/>
        </w:rPr>
        <w:t>6</w:t>
      </w:r>
      <w:r>
        <w:rPr>
          <w:rFonts w:ascii="Arial" w:hAnsi="Arial" w:cs="Arial"/>
          <w:b/>
          <w:sz w:val="20"/>
        </w:rPr>
        <w:t>2</w:t>
      </w:r>
      <w:r w:rsidRPr="00A603E4">
        <w:rPr>
          <w:rFonts w:ascii="Arial" w:hAnsi="Arial" w:cs="Arial"/>
          <w:b/>
          <w:sz w:val="20"/>
        </w:rPr>
        <w:t>/</w:t>
      </w:r>
      <w:r>
        <w:rPr>
          <w:rFonts w:ascii="Arial" w:hAnsi="Arial" w:cs="Arial"/>
          <w:b/>
          <w:sz w:val="20"/>
        </w:rPr>
        <w:t>12</w:t>
      </w:r>
      <w:r w:rsidRPr="00A603E4">
        <w:rPr>
          <w:rFonts w:ascii="Arial" w:hAnsi="Arial" w:cs="Arial"/>
          <w:b/>
          <w:sz w:val="20"/>
        </w:rPr>
        <w:t>/13</w:t>
      </w:r>
    </w:p>
    <w:p w:rsidR="006768E4" w:rsidRDefault="006768E4" w:rsidP="008010DB">
      <w:pPr>
        <w:ind w:right="-84"/>
        <w:jc w:val="center"/>
        <w:outlineLvl w:val="0"/>
        <w:rPr>
          <w:rFonts w:ascii="Arial" w:hAnsi="Arial" w:cs="Arial"/>
          <w:b/>
          <w:sz w:val="20"/>
        </w:rPr>
      </w:pPr>
    </w:p>
    <w:p w:rsidR="006768E4" w:rsidRDefault="006768E4" w:rsidP="006768E4">
      <w:pPr>
        <w:tabs>
          <w:tab w:val="left" w:pos="9639"/>
        </w:tabs>
        <w:ind w:right="333"/>
        <w:jc w:val="both"/>
        <w:rPr>
          <w:rFonts w:ascii="Arial" w:hAnsi="Arial" w:cs="Arial"/>
          <w:sz w:val="20"/>
        </w:rPr>
      </w:pPr>
      <w:r w:rsidRPr="00751A89">
        <w:rPr>
          <w:rFonts w:ascii="Arial" w:hAnsi="Arial" w:cs="Arial"/>
          <w:sz w:val="20"/>
          <w:szCs w:val="20"/>
        </w:rPr>
        <w:t xml:space="preserve">PRIMERO: </w:t>
      </w:r>
      <w:r>
        <w:rPr>
          <w:rFonts w:ascii="Arial" w:hAnsi="Arial" w:cs="Arial"/>
          <w:sz w:val="20"/>
          <w:szCs w:val="20"/>
        </w:rPr>
        <w:t xml:space="preserve">Se aprueba el programa de Desarrollo Turístico para la región sureste y su aplicación como plan rector de Coahuila, Saltillo, FONATUR. </w:t>
      </w:r>
    </w:p>
    <w:p w:rsidR="006768E4" w:rsidRDefault="006768E4" w:rsidP="006768E4">
      <w:pPr>
        <w:tabs>
          <w:tab w:val="left" w:pos="9639"/>
        </w:tabs>
        <w:ind w:right="333"/>
        <w:jc w:val="both"/>
        <w:rPr>
          <w:rFonts w:ascii="Arial" w:hAnsi="Arial" w:cs="Arial"/>
          <w:sz w:val="20"/>
        </w:rPr>
      </w:pPr>
    </w:p>
    <w:p w:rsidR="006768E4" w:rsidRDefault="006768E4" w:rsidP="006768E4">
      <w:pPr>
        <w:tabs>
          <w:tab w:val="left" w:pos="9639"/>
        </w:tabs>
        <w:ind w:right="333"/>
        <w:jc w:val="both"/>
        <w:rPr>
          <w:rFonts w:ascii="Arial" w:hAnsi="Arial" w:cs="Arial"/>
          <w:sz w:val="20"/>
        </w:rPr>
      </w:pPr>
      <w:r>
        <w:rPr>
          <w:rFonts w:ascii="Arial" w:hAnsi="Arial" w:cs="Arial"/>
          <w:sz w:val="20"/>
        </w:rPr>
        <w:t>SEGUNDO: Notifíquese y publíquese en la Gaceta Municipal, órgano de difusión oficial de este gobierno.</w:t>
      </w:r>
    </w:p>
    <w:p w:rsidR="006768E4" w:rsidRPr="006768E4" w:rsidRDefault="006768E4" w:rsidP="008010DB">
      <w:pPr>
        <w:ind w:right="-84"/>
        <w:jc w:val="center"/>
        <w:outlineLvl w:val="0"/>
        <w:rPr>
          <w:rFonts w:ascii="Arial" w:hAnsi="Arial" w:cs="Arial"/>
          <w:b/>
          <w:sz w:val="20"/>
          <w:szCs w:val="20"/>
        </w:rPr>
      </w:pPr>
    </w:p>
    <w:p w:rsidR="008010DB" w:rsidRDefault="006768E4" w:rsidP="006768E4">
      <w:pPr>
        <w:ind w:right="-84"/>
        <w:outlineLvl w:val="0"/>
        <w:rPr>
          <w:rFonts w:ascii="Arial" w:hAnsi="Arial" w:cs="Arial"/>
          <w:b/>
          <w:sz w:val="20"/>
          <w:szCs w:val="20"/>
          <w:lang w:val="es-MX"/>
        </w:rPr>
      </w:pPr>
      <w:r>
        <w:rPr>
          <w:rFonts w:ascii="Arial" w:hAnsi="Arial" w:cs="Arial"/>
          <w:sz w:val="20"/>
          <w:szCs w:val="20"/>
          <w:lang w:val="es-MX"/>
        </w:rPr>
        <w:t>.…………………………</w:t>
      </w:r>
    </w:p>
    <w:p w:rsidR="008010DB" w:rsidRDefault="008010DB" w:rsidP="008010DB">
      <w:pPr>
        <w:ind w:right="-84"/>
        <w:jc w:val="center"/>
        <w:outlineLvl w:val="0"/>
        <w:rPr>
          <w:rFonts w:ascii="Arial" w:hAnsi="Arial" w:cs="Arial"/>
          <w:b/>
          <w:sz w:val="20"/>
          <w:szCs w:val="20"/>
          <w:lang w:val="es-MX"/>
        </w:rPr>
      </w:pPr>
    </w:p>
    <w:p w:rsidR="008010DB" w:rsidRDefault="008010DB" w:rsidP="008010DB">
      <w:pPr>
        <w:ind w:right="-84"/>
        <w:jc w:val="center"/>
        <w:outlineLvl w:val="0"/>
        <w:rPr>
          <w:rFonts w:ascii="Arial" w:hAnsi="Arial" w:cs="Arial"/>
          <w:b/>
          <w:sz w:val="20"/>
          <w:szCs w:val="20"/>
          <w:lang w:val="es-MX"/>
        </w:rPr>
      </w:pPr>
    </w:p>
    <w:p w:rsidR="008010DB" w:rsidRDefault="008010DB" w:rsidP="008010DB">
      <w:pPr>
        <w:ind w:right="-84"/>
        <w:jc w:val="center"/>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6768E4">
        <w:rPr>
          <w:rFonts w:ascii="Arial" w:hAnsi="Arial" w:cs="Arial"/>
          <w:sz w:val="20"/>
          <w:szCs w:val="20"/>
          <w:lang w:val="es-MX"/>
        </w:rPr>
        <w:t>juni</w:t>
      </w:r>
      <w:r>
        <w:rPr>
          <w:rFonts w:ascii="Arial" w:hAnsi="Arial" w:cs="Arial"/>
          <w:sz w:val="20"/>
          <w:szCs w:val="20"/>
          <w:lang w:val="es-MX"/>
        </w:rPr>
        <w:t>o</w:t>
      </w:r>
      <w:r w:rsidRPr="002559DD">
        <w:rPr>
          <w:rFonts w:ascii="Arial" w:hAnsi="Arial" w:cs="Arial"/>
          <w:sz w:val="20"/>
          <w:szCs w:val="20"/>
          <w:lang w:val="es-MX"/>
        </w:rPr>
        <w:t xml:space="preserve"> de 20</w:t>
      </w:r>
      <w:r>
        <w:rPr>
          <w:rFonts w:ascii="Arial" w:hAnsi="Arial" w:cs="Arial"/>
          <w:sz w:val="20"/>
          <w:szCs w:val="20"/>
          <w:lang w:val="es-MX"/>
        </w:rPr>
        <w:t>13.</w:t>
      </w:r>
    </w:p>
    <w:p w:rsidR="008010DB" w:rsidRDefault="008010DB" w:rsidP="008010DB">
      <w:pPr>
        <w:jc w:val="both"/>
        <w:rPr>
          <w:rFonts w:ascii="Arial" w:hAnsi="Arial"/>
          <w:b/>
          <w:sz w:val="22"/>
          <w:lang w:val="es-MX"/>
        </w:rPr>
      </w:pPr>
    </w:p>
    <w:p w:rsidR="007B5FF7" w:rsidRPr="007B5FF7" w:rsidRDefault="007B5FF7" w:rsidP="007B5FF7">
      <w:pPr>
        <w:jc w:val="right"/>
        <w:rPr>
          <w:rFonts w:ascii="Arial" w:hAnsi="Arial"/>
          <w:sz w:val="20"/>
          <w:szCs w:val="20"/>
          <w:lang w:val="es-MX"/>
        </w:rPr>
      </w:pPr>
      <w:r w:rsidRPr="007B5FF7">
        <w:rPr>
          <w:rFonts w:ascii="Arial" w:hAnsi="Arial"/>
          <w:sz w:val="20"/>
          <w:szCs w:val="20"/>
          <w:lang w:val="es-MX"/>
        </w:rPr>
        <w:t>Saltillo, Coahuila a 24 de Mayo del 2013</w:t>
      </w:r>
    </w:p>
    <w:p w:rsidR="007B5FF7" w:rsidRPr="007B5FF7" w:rsidRDefault="007B5FF7" w:rsidP="007B5FF7">
      <w:pPr>
        <w:jc w:val="both"/>
        <w:rPr>
          <w:rFonts w:ascii="Arial" w:hAnsi="Arial"/>
          <w:b/>
          <w:sz w:val="20"/>
          <w:szCs w:val="20"/>
          <w:lang w:val="es-MX"/>
        </w:rPr>
      </w:pPr>
    </w:p>
    <w:p w:rsidR="007B5FF7" w:rsidRPr="007B5FF7" w:rsidRDefault="007B5FF7" w:rsidP="007B5FF7">
      <w:pPr>
        <w:jc w:val="both"/>
        <w:rPr>
          <w:rFonts w:ascii="Arial" w:hAnsi="Arial"/>
          <w:b/>
          <w:sz w:val="20"/>
          <w:szCs w:val="20"/>
          <w:lang w:val="es-MX"/>
        </w:rPr>
      </w:pPr>
      <w:r w:rsidRPr="007B5FF7">
        <w:rPr>
          <w:rFonts w:ascii="Arial" w:hAnsi="Arial"/>
          <w:b/>
          <w:sz w:val="20"/>
          <w:szCs w:val="20"/>
          <w:lang w:val="es-MX"/>
        </w:rPr>
        <w:t>PROFR. MANUEL JAIME CASTILLO GARZA</w:t>
      </w:r>
    </w:p>
    <w:p w:rsidR="007B5FF7" w:rsidRPr="007B5FF7" w:rsidRDefault="007B5FF7" w:rsidP="007B5FF7">
      <w:pPr>
        <w:pStyle w:val="Ttulo1"/>
        <w:jc w:val="left"/>
      </w:pPr>
      <w:r w:rsidRPr="007B5FF7">
        <w:t>SECRETARIO DEL R. AYUNTAMIENTO DE SALTILLO</w:t>
      </w:r>
    </w:p>
    <w:p w:rsidR="007B5FF7" w:rsidRPr="007B5FF7" w:rsidRDefault="007B5FF7" w:rsidP="007B5FF7">
      <w:pPr>
        <w:jc w:val="both"/>
        <w:rPr>
          <w:rFonts w:ascii="Arial" w:hAnsi="Arial"/>
          <w:b/>
          <w:sz w:val="20"/>
          <w:szCs w:val="20"/>
          <w:lang w:val="es-MX"/>
        </w:rPr>
      </w:pPr>
      <w:r w:rsidRPr="007B5FF7">
        <w:rPr>
          <w:rFonts w:ascii="Arial" w:hAnsi="Arial"/>
          <w:b/>
          <w:sz w:val="20"/>
          <w:szCs w:val="20"/>
          <w:lang w:val="es-MX"/>
        </w:rPr>
        <w:t>PRESENTE.-</w:t>
      </w:r>
    </w:p>
    <w:p w:rsidR="007B5FF7" w:rsidRPr="007B5FF7" w:rsidRDefault="007B5FF7" w:rsidP="007B5FF7">
      <w:pPr>
        <w:jc w:val="both"/>
        <w:rPr>
          <w:rFonts w:ascii="Arial" w:hAnsi="Arial"/>
          <w:sz w:val="20"/>
          <w:szCs w:val="20"/>
          <w:lang w:val="es-MX"/>
        </w:rPr>
      </w:pPr>
    </w:p>
    <w:p w:rsidR="007B5FF7" w:rsidRPr="007B5FF7" w:rsidRDefault="007B5FF7" w:rsidP="007B5FF7">
      <w:pPr>
        <w:pStyle w:val="Textoindependiente"/>
        <w:ind w:firstLine="708"/>
        <w:rPr>
          <w:sz w:val="20"/>
          <w:szCs w:val="20"/>
        </w:rPr>
      </w:pPr>
      <w:r w:rsidRPr="007B5FF7">
        <w:rPr>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7B5FF7">
        <w:rPr>
          <w:b/>
          <w:sz w:val="20"/>
          <w:szCs w:val="20"/>
        </w:rPr>
        <w:t>junio del 2013</w:t>
      </w:r>
      <w:r w:rsidRPr="007B5FF7">
        <w:rPr>
          <w:sz w:val="20"/>
          <w:szCs w:val="20"/>
        </w:rPr>
        <w:t>.</w:t>
      </w:r>
    </w:p>
    <w:p w:rsidR="007B5FF7" w:rsidRPr="007B5FF7" w:rsidRDefault="007B5FF7" w:rsidP="007B5FF7">
      <w:pPr>
        <w:pStyle w:val="Textoindependiente"/>
        <w:ind w:firstLine="708"/>
        <w:rPr>
          <w:sz w:val="20"/>
          <w:szCs w:val="20"/>
        </w:rPr>
      </w:pPr>
    </w:p>
    <w:p w:rsidR="007B5FF7" w:rsidRPr="007B5FF7" w:rsidRDefault="007B5FF7" w:rsidP="007B5FF7">
      <w:pPr>
        <w:pStyle w:val="Textoindependiente"/>
        <w:ind w:firstLine="708"/>
        <w:rPr>
          <w:sz w:val="20"/>
          <w:szCs w:val="20"/>
        </w:rPr>
      </w:pPr>
      <w:r w:rsidRPr="007B5FF7">
        <w:rPr>
          <w:sz w:val="20"/>
          <w:szCs w:val="20"/>
        </w:rPr>
        <w:t xml:space="preserve">Las tarifas para el mes de </w:t>
      </w:r>
      <w:r>
        <w:rPr>
          <w:b/>
          <w:sz w:val="20"/>
          <w:szCs w:val="20"/>
        </w:rPr>
        <w:t>j</w:t>
      </w:r>
      <w:r w:rsidRPr="007B5FF7">
        <w:rPr>
          <w:b/>
          <w:sz w:val="20"/>
          <w:szCs w:val="20"/>
        </w:rPr>
        <w:t xml:space="preserve">unio </w:t>
      </w:r>
      <w:r w:rsidRPr="007B5FF7">
        <w:rPr>
          <w:sz w:val="20"/>
          <w:szCs w:val="20"/>
        </w:rPr>
        <w:t xml:space="preserve">se regirán de acuerdo al Índice Nacional de Precios al Consumidor de Abril del 2013 (publicado el día 09 de </w:t>
      </w:r>
      <w:r>
        <w:rPr>
          <w:sz w:val="20"/>
          <w:szCs w:val="20"/>
        </w:rPr>
        <w:t>m</w:t>
      </w:r>
      <w:r w:rsidRPr="007B5FF7">
        <w:rPr>
          <w:sz w:val="20"/>
          <w:szCs w:val="20"/>
        </w:rPr>
        <w:t xml:space="preserve">ayo del 2013), el cual fué de 109.074 puntos. </w:t>
      </w:r>
    </w:p>
    <w:p w:rsidR="007B5FF7" w:rsidRPr="007B5FF7" w:rsidRDefault="007B5FF7" w:rsidP="007B5FF7">
      <w:pPr>
        <w:pStyle w:val="Textoindependiente"/>
        <w:ind w:firstLine="708"/>
        <w:rPr>
          <w:sz w:val="20"/>
          <w:szCs w:val="20"/>
        </w:rPr>
      </w:pPr>
    </w:p>
    <w:p w:rsidR="007B5FF7" w:rsidRPr="007B5FF7" w:rsidRDefault="007B5FF7" w:rsidP="007B5FF7">
      <w:pPr>
        <w:pStyle w:val="Textoindependiente"/>
        <w:ind w:firstLine="708"/>
        <w:rPr>
          <w:sz w:val="20"/>
          <w:szCs w:val="20"/>
        </w:rPr>
      </w:pPr>
      <w:r w:rsidRPr="007B5FF7">
        <w:rPr>
          <w:sz w:val="20"/>
          <w:szCs w:val="20"/>
        </w:rPr>
        <w:t xml:space="preserve">Dicho número representa una variación de  </w:t>
      </w:r>
      <w:r w:rsidRPr="007B5FF7">
        <w:rPr>
          <w:b/>
          <w:sz w:val="20"/>
          <w:szCs w:val="20"/>
        </w:rPr>
        <w:t>0.07</w:t>
      </w:r>
      <w:r w:rsidRPr="007B5FF7">
        <w:rPr>
          <w:b/>
          <w:bCs/>
          <w:sz w:val="20"/>
          <w:szCs w:val="20"/>
        </w:rPr>
        <w:t xml:space="preserve"> %</w:t>
      </w:r>
      <w:r w:rsidRPr="007B5FF7">
        <w:rPr>
          <w:sz w:val="20"/>
          <w:szCs w:val="20"/>
        </w:rPr>
        <w:t xml:space="preserve"> respecto al índice correspondiente al mes de </w:t>
      </w:r>
      <w:r>
        <w:rPr>
          <w:sz w:val="20"/>
          <w:szCs w:val="20"/>
        </w:rPr>
        <w:t>m</w:t>
      </w:r>
      <w:r w:rsidRPr="007B5FF7">
        <w:rPr>
          <w:sz w:val="20"/>
          <w:szCs w:val="20"/>
        </w:rPr>
        <w:t>arzo del 2013, que fue de 109.002 puntos.</w:t>
      </w:r>
    </w:p>
    <w:p w:rsidR="007B5FF7" w:rsidRPr="007B5FF7" w:rsidRDefault="007B5FF7" w:rsidP="007B5FF7">
      <w:pPr>
        <w:pStyle w:val="Textoindependiente"/>
        <w:ind w:firstLine="708"/>
        <w:rPr>
          <w:sz w:val="20"/>
          <w:szCs w:val="20"/>
        </w:rPr>
      </w:pPr>
    </w:p>
    <w:p w:rsidR="007B5FF7" w:rsidRPr="007B5FF7" w:rsidRDefault="007B5FF7" w:rsidP="007B5FF7">
      <w:pPr>
        <w:pStyle w:val="Textoindependiente"/>
        <w:ind w:firstLine="708"/>
        <w:rPr>
          <w:b/>
          <w:sz w:val="20"/>
          <w:szCs w:val="20"/>
        </w:rPr>
      </w:pPr>
      <w:r w:rsidRPr="007B5FF7">
        <w:rPr>
          <w:sz w:val="20"/>
          <w:szCs w:val="20"/>
        </w:rPr>
        <w:t xml:space="preserve">Adicionalmente se agregará al porcentaje anterior, el 1% o 2% mensual según corresponda a cada tipo de tarifa y rango de consumo, durante 22 (veintidós) meses consecutivos, siendo el mes de </w:t>
      </w:r>
      <w:r>
        <w:rPr>
          <w:b/>
          <w:sz w:val="20"/>
          <w:szCs w:val="20"/>
        </w:rPr>
        <w:t>j</w:t>
      </w:r>
      <w:r w:rsidRPr="007B5FF7">
        <w:rPr>
          <w:b/>
          <w:sz w:val="20"/>
          <w:szCs w:val="20"/>
        </w:rPr>
        <w:t xml:space="preserve">unio </w:t>
      </w:r>
      <w:r w:rsidRPr="007B5FF7">
        <w:rPr>
          <w:sz w:val="20"/>
          <w:szCs w:val="20"/>
        </w:rPr>
        <w:t xml:space="preserve">del  2013, el </w:t>
      </w:r>
      <w:r w:rsidRPr="007B5FF7">
        <w:rPr>
          <w:b/>
          <w:sz w:val="20"/>
          <w:szCs w:val="20"/>
        </w:rPr>
        <w:t>17º</w:t>
      </w:r>
      <w:r w:rsidRPr="007B5FF7">
        <w:rPr>
          <w:sz w:val="20"/>
          <w:szCs w:val="20"/>
        </w:rPr>
        <w:t xml:space="preserve"> de 22, quedando determinadas las tarifas, según tabla anexa al presente, de conformidad al Acuerdo de Cabildo 18/02/12 de fecha 30 de enero del 2012.</w:t>
      </w:r>
    </w:p>
    <w:p w:rsidR="007B5FF7" w:rsidRPr="007B5FF7" w:rsidRDefault="007B5FF7" w:rsidP="007B5FF7">
      <w:pPr>
        <w:pStyle w:val="Textoindependiente"/>
        <w:ind w:firstLine="708"/>
        <w:rPr>
          <w:sz w:val="20"/>
          <w:szCs w:val="20"/>
        </w:rPr>
      </w:pPr>
    </w:p>
    <w:p w:rsidR="007B5FF7" w:rsidRPr="007B5FF7" w:rsidRDefault="007B5FF7" w:rsidP="007B5FF7">
      <w:pPr>
        <w:pStyle w:val="Textoindependiente"/>
        <w:ind w:firstLine="708"/>
        <w:rPr>
          <w:sz w:val="20"/>
          <w:szCs w:val="20"/>
        </w:rPr>
      </w:pPr>
      <w:r w:rsidRPr="007B5FF7">
        <w:rPr>
          <w:sz w:val="20"/>
          <w:szCs w:val="20"/>
        </w:rPr>
        <w:t>Estas tarifas no incluyen I.V.A.</w:t>
      </w:r>
    </w:p>
    <w:p w:rsidR="007B5FF7" w:rsidRPr="007B5FF7" w:rsidRDefault="007B5FF7" w:rsidP="007B5FF7">
      <w:pPr>
        <w:jc w:val="both"/>
        <w:rPr>
          <w:rFonts w:ascii="Arial" w:hAnsi="Arial"/>
          <w:sz w:val="20"/>
          <w:szCs w:val="20"/>
          <w:lang w:val="es-MX"/>
        </w:rPr>
      </w:pPr>
      <w:r w:rsidRPr="007B5FF7">
        <w:rPr>
          <w:rFonts w:ascii="Arial" w:hAnsi="Arial"/>
          <w:sz w:val="20"/>
          <w:szCs w:val="20"/>
          <w:lang w:val="es-MX"/>
        </w:rPr>
        <w:tab/>
      </w:r>
    </w:p>
    <w:p w:rsidR="007B5FF7" w:rsidRPr="007B5FF7" w:rsidRDefault="007B5FF7" w:rsidP="007B5FF7">
      <w:pPr>
        <w:jc w:val="center"/>
        <w:rPr>
          <w:rFonts w:ascii="Arial" w:hAnsi="Arial"/>
          <w:b/>
          <w:sz w:val="20"/>
          <w:szCs w:val="20"/>
          <w:lang w:val="es-MX"/>
        </w:rPr>
      </w:pPr>
      <w:r w:rsidRPr="007B5FF7">
        <w:rPr>
          <w:rFonts w:ascii="Arial" w:hAnsi="Arial"/>
          <w:b/>
          <w:sz w:val="20"/>
          <w:szCs w:val="20"/>
          <w:lang w:val="es-MX"/>
        </w:rPr>
        <w:t>Lic. Alejandro Osuna Ruiz-Poveda</w:t>
      </w:r>
    </w:p>
    <w:p w:rsidR="007B5FF7" w:rsidRPr="007B5FF7" w:rsidRDefault="007B5FF7" w:rsidP="007B5FF7">
      <w:pPr>
        <w:jc w:val="center"/>
        <w:rPr>
          <w:rFonts w:ascii="Arial" w:hAnsi="Arial"/>
          <w:b/>
          <w:sz w:val="20"/>
          <w:szCs w:val="20"/>
          <w:lang w:val="es-MX"/>
        </w:rPr>
      </w:pPr>
      <w:r w:rsidRPr="007B5FF7">
        <w:rPr>
          <w:rFonts w:ascii="Arial" w:hAnsi="Arial"/>
          <w:b/>
          <w:sz w:val="20"/>
          <w:szCs w:val="20"/>
          <w:lang w:val="es-MX"/>
        </w:rPr>
        <w:t>Gerente General</w:t>
      </w:r>
    </w:p>
    <w:p w:rsidR="007B5FF7" w:rsidRPr="007B5FF7" w:rsidRDefault="007B5FF7" w:rsidP="007B5FF7">
      <w:pPr>
        <w:jc w:val="center"/>
        <w:rPr>
          <w:rFonts w:ascii="Arial" w:hAnsi="Arial"/>
          <w:sz w:val="20"/>
          <w:szCs w:val="20"/>
          <w:lang w:val="es-MX"/>
        </w:rPr>
      </w:pPr>
      <w:r w:rsidRPr="007B5FF7">
        <w:rPr>
          <w:rFonts w:ascii="Arial" w:hAnsi="Arial"/>
          <w:sz w:val="20"/>
          <w:szCs w:val="20"/>
          <w:lang w:val="es-MX"/>
        </w:rPr>
        <w:t>(Rúbrica)</w:t>
      </w:r>
    </w:p>
    <w:p w:rsidR="007B5FF7" w:rsidRPr="00136115" w:rsidRDefault="007B5FF7" w:rsidP="007B5FF7">
      <w:pPr>
        <w:rPr>
          <w:rFonts w:ascii="Arial" w:hAnsi="Arial" w:cs="Arial"/>
          <w:sz w:val="16"/>
          <w:szCs w:val="16"/>
          <w:lang w:val="es-MX"/>
        </w:rPr>
      </w:pPr>
    </w:p>
    <w:p w:rsidR="007B5FF7" w:rsidRPr="007B5FF7" w:rsidRDefault="007B5FF7" w:rsidP="007B5FF7">
      <w:pPr>
        <w:rPr>
          <w:rFonts w:ascii="Arial" w:hAnsi="Arial" w:cs="Arial"/>
          <w:sz w:val="16"/>
          <w:szCs w:val="16"/>
          <w:lang w:val="es-MX"/>
        </w:rPr>
      </w:pPr>
    </w:p>
    <w:p w:rsidR="007B5FF7" w:rsidRPr="007B5FF7" w:rsidRDefault="007B5FF7" w:rsidP="007B5FF7">
      <w:pPr>
        <w:rPr>
          <w:rFonts w:ascii="Arial" w:hAnsi="Arial" w:cs="Arial"/>
          <w:sz w:val="16"/>
          <w:szCs w:val="16"/>
          <w:lang w:val="es-MX"/>
        </w:rPr>
      </w:pPr>
    </w:p>
    <w:p w:rsidR="007B5FF7" w:rsidRPr="007B5FF7" w:rsidRDefault="007B5FF7" w:rsidP="007B5FF7">
      <w:pPr>
        <w:rPr>
          <w:rFonts w:ascii="Arial" w:hAnsi="Arial" w:cs="Arial"/>
          <w:sz w:val="16"/>
          <w:szCs w:val="16"/>
          <w:lang w:val="es-MX"/>
        </w:rPr>
      </w:pPr>
    </w:p>
    <w:p w:rsidR="007B5FF7" w:rsidRPr="007B5FF7" w:rsidRDefault="007B5FF7" w:rsidP="007B5FF7">
      <w:pPr>
        <w:rPr>
          <w:rFonts w:ascii="Arial" w:hAnsi="Arial" w:cs="Arial"/>
          <w:sz w:val="16"/>
          <w:szCs w:val="16"/>
          <w:lang w:val="es-MX"/>
        </w:rPr>
      </w:pPr>
    </w:p>
    <w:p w:rsidR="007B5FF7" w:rsidRPr="007B5FF7" w:rsidRDefault="007B5FF7" w:rsidP="007B5FF7">
      <w:pPr>
        <w:rPr>
          <w:rFonts w:ascii="Arial" w:hAnsi="Arial" w:cs="Arial"/>
          <w:sz w:val="16"/>
          <w:szCs w:val="16"/>
          <w:lang w:val="es-MX"/>
        </w:rPr>
      </w:pPr>
    </w:p>
    <w:p w:rsidR="007B5FF7" w:rsidRPr="007B5FF7" w:rsidRDefault="007B5FF7" w:rsidP="007B5FF7">
      <w:pPr>
        <w:rPr>
          <w:rFonts w:ascii="Arial" w:hAnsi="Arial" w:cs="Arial"/>
          <w:sz w:val="16"/>
          <w:szCs w:val="16"/>
          <w:lang w:val="es-MX"/>
        </w:rPr>
      </w:pPr>
    </w:p>
    <w:p w:rsidR="007B5FF7" w:rsidRPr="007B5FF7" w:rsidRDefault="007B5FF7" w:rsidP="007B5FF7">
      <w:pPr>
        <w:rPr>
          <w:rFonts w:ascii="Arial" w:hAnsi="Arial" w:cs="Arial"/>
          <w:sz w:val="16"/>
          <w:szCs w:val="16"/>
          <w:lang w:val="es-MX"/>
        </w:rPr>
      </w:pPr>
    </w:p>
    <w:p w:rsidR="007B5FF7" w:rsidRPr="007B5FF7" w:rsidRDefault="007B5FF7" w:rsidP="007B5FF7">
      <w:pPr>
        <w:rPr>
          <w:rFonts w:ascii="Arial" w:hAnsi="Arial" w:cs="Arial"/>
          <w:sz w:val="16"/>
          <w:szCs w:val="16"/>
          <w:lang w:val="es-MX"/>
        </w:rPr>
      </w:pPr>
    </w:p>
    <w:p w:rsidR="007B5FF7" w:rsidRPr="007B5FF7" w:rsidRDefault="007B5FF7" w:rsidP="007B5FF7">
      <w:pPr>
        <w:rPr>
          <w:rFonts w:ascii="Arial" w:hAnsi="Arial" w:cs="Arial"/>
          <w:sz w:val="16"/>
          <w:szCs w:val="16"/>
          <w:lang w:val="es-MX"/>
        </w:rPr>
      </w:pPr>
    </w:p>
    <w:p w:rsidR="007B5FF7" w:rsidRPr="007B5FF7" w:rsidRDefault="007B5FF7" w:rsidP="007B5FF7">
      <w:pPr>
        <w:rPr>
          <w:rFonts w:ascii="Arial" w:hAnsi="Arial" w:cs="Arial"/>
          <w:sz w:val="16"/>
          <w:szCs w:val="16"/>
          <w:lang w:val="es-MX"/>
        </w:rPr>
      </w:pPr>
    </w:p>
    <w:p w:rsidR="007B5FF7" w:rsidRDefault="007B5FF7" w:rsidP="007B5FF7">
      <w:pPr>
        <w:rPr>
          <w:rFonts w:ascii="Arial" w:hAnsi="Arial" w:cs="Arial"/>
          <w:sz w:val="16"/>
          <w:szCs w:val="16"/>
          <w:lang w:val="en-US"/>
        </w:rPr>
      </w:pPr>
      <w:r>
        <w:rPr>
          <w:noProof/>
        </w:rPr>
        <w:drawing>
          <wp:inline distT="0" distB="0" distL="0" distR="0">
            <wp:extent cx="6019800" cy="443865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4438650"/>
                    </a:xfrm>
                    <a:prstGeom prst="rect">
                      <a:avLst/>
                    </a:prstGeom>
                    <a:noFill/>
                    <a:ln>
                      <a:noFill/>
                    </a:ln>
                  </pic:spPr>
                </pic:pic>
              </a:graphicData>
            </a:graphic>
          </wp:inline>
        </w:drawing>
      </w:r>
    </w:p>
    <w:p w:rsidR="007B5FF7" w:rsidRDefault="007B5FF7" w:rsidP="007B5FF7">
      <w:pPr>
        <w:rPr>
          <w:rFonts w:ascii="Arial" w:hAnsi="Arial" w:cs="Arial"/>
          <w:sz w:val="16"/>
          <w:szCs w:val="16"/>
          <w:lang w:val="en-US"/>
        </w:rPr>
      </w:pPr>
    </w:p>
    <w:p w:rsidR="007B5FF7" w:rsidRDefault="007B5FF7" w:rsidP="007B5FF7">
      <w:pPr>
        <w:rPr>
          <w:rFonts w:ascii="Arial" w:hAnsi="Arial" w:cs="Arial"/>
          <w:sz w:val="16"/>
          <w:szCs w:val="16"/>
          <w:lang w:val="en-US"/>
        </w:rPr>
      </w:pPr>
    </w:p>
    <w:p w:rsidR="007B5FF7" w:rsidRDefault="007B5FF7" w:rsidP="007B5FF7">
      <w:pPr>
        <w:rPr>
          <w:rFonts w:ascii="Arial" w:hAnsi="Arial" w:cs="Arial"/>
          <w:sz w:val="16"/>
          <w:szCs w:val="16"/>
          <w:lang w:val="en-US"/>
        </w:rPr>
      </w:pPr>
    </w:p>
    <w:p w:rsidR="007B5FF7" w:rsidRDefault="007B5FF7" w:rsidP="007B5FF7">
      <w:pPr>
        <w:rPr>
          <w:rFonts w:ascii="Arial" w:hAnsi="Arial" w:cs="Arial"/>
          <w:sz w:val="16"/>
          <w:szCs w:val="16"/>
          <w:lang w:val="en-US"/>
        </w:rPr>
      </w:pPr>
    </w:p>
    <w:p w:rsidR="007B5FF7" w:rsidRPr="004B343F" w:rsidRDefault="007B5FF7" w:rsidP="007B5FF7">
      <w:pPr>
        <w:rPr>
          <w:rFonts w:ascii="Arial" w:hAnsi="Arial" w:cs="Arial"/>
          <w:sz w:val="20"/>
          <w:szCs w:val="20"/>
          <w:lang w:val="es-MX"/>
        </w:rPr>
      </w:pPr>
      <w:r w:rsidRPr="004B343F">
        <w:rPr>
          <w:rFonts w:ascii="Arial" w:hAnsi="Arial" w:cs="Arial"/>
          <w:sz w:val="20"/>
          <w:szCs w:val="20"/>
          <w:lang w:val="es-MX"/>
        </w:rPr>
        <w:t>El precio unitario, se multiplica por la cantidad de metros cúbicos</w:t>
      </w:r>
    </w:p>
    <w:p w:rsidR="007B5FF7" w:rsidRPr="004B343F" w:rsidRDefault="007B5FF7" w:rsidP="007B5FF7">
      <w:pPr>
        <w:rPr>
          <w:sz w:val="20"/>
          <w:szCs w:val="20"/>
          <w:lang w:val="es-MX"/>
        </w:rPr>
      </w:pPr>
    </w:p>
    <w:p w:rsidR="007B5FF7" w:rsidRPr="004B343F" w:rsidRDefault="007B5FF7" w:rsidP="007B5FF7">
      <w:pPr>
        <w:rPr>
          <w:sz w:val="20"/>
          <w:szCs w:val="20"/>
          <w:lang w:val="es-MX"/>
        </w:rPr>
      </w:pPr>
    </w:p>
    <w:p w:rsidR="007B5FF7" w:rsidRPr="004B343F" w:rsidRDefault="007B5FF7" w:rsidP="007B5FF7">
      <w:pPr>
        <w:rPr>
          <w:sz w:val="20"/>
          <w:szCs w:val="20"/>
          <w:lang w:val="es-MX"/>
        </w:rPr>
      </w:pPr>
    </w:p>
    <w:p w:rsidR="007B5FF7" w:rsidRPr="004B343F" w:rsidRDefault="007B5FF7" w:rsidP="007B5FF7">
      <w:pPr>
        <w:rPr>
          <w:sz w:val="20"/>
          <w:szCs w:val="20"/>
          <w:lang w:val="es-MX"/>
        </w:rPr>
      </w:pPr>
    </w:p>
    <w:p w:rsidR="007B5FF7" w:rsidRPr="004B343F" w:rsidRDefault="007B5FF7" w:rsidP="007B5FF7">
      <w:pPr>
        <w:rPr>
          <w:sz w:val="20"/>
          <w:szCs w:val="20"/>
          <w:lang w:val="es-MX"/>
        </w:rPr>
      </w:pPr>
    </w:p>
    <w:p w:rsidR="007B5FF7" w:rsidRPr="004B343F" w:rsidRDefault="007B5FF7" w:rsidP="007B5FF7">
      <w:pPr>
        <w:rPr>
          <w:sz w:val="20"/>
          <w:szCs w:val="20"/>
          <w:lang w:val="es-MX"/>
        </w:rPr>
      </w:pPr>
    </w:p>
    <w:p w:rsidR="007B5FF7" w:rsidRPr="004B343F" w:rsidRDefault="007B5FF7" w:rsidP="007B5FF7">
      <w:pPr>
        <w:jc w:val="center"/>
        <w:rPr>
          <w:rFonts w:ascii="Arial" w:hAnsi="Arial" w:cs="Arial"/>
          <w:b/>
          <w:sz w:val="20"/>
          <w:szCs w:val="20"/>
          <w:lang w:val="es-MX"/>
        </w:rPr>
      </w:pPr>
      <w:r w:rsidRPr="004B343F">
        <w:rPr>
          <w:rFonts w:ascii="Arial" w:hAnsi="Arial" w:cs="Arial"/>
          <w:b/>
          <w:sz w:val="20"/>
          <w:szCs w:val="20"/>
          <w:lang w:val="es-MX"/>
        </w:rPr>
        <w:t>Lic. Alejandro Osuna Ruiz-Poveda</w:t>
      </w:r>
    </w:p>
    <w:p w:rsidR="007B5FF7" w:rsidRPr="004B343F" w:rsidRDefault="007B5FF7" w:rsidP="007B5FF7">
      <w:pPr>
        <w:jc w:val="center"/>
        <w:rPr>
          <w:rFonts w:ascii="Arial" w:hAnsi="Arial" w:cs="Arial"/>
          <w:b/>
          <w:sz w:val="20"/>
          <w:szCs w:val="20"/>
          <w:lang w:val="es-MX"/>
        </w:rPr>
      </w:pPr>
      <w:r w:rsidRPr="004B343F">
        <w:rPr>
          <w:rFonts w:ascii="Arial" w:hAnsi="Arial" w:cs="Arial"/>
          <w:b/>
          <w:sz w:val="20"/>
          <w:szCs w:val="20"/>
          <w:lang w:val="es-MX"/>
        </w:rPr>
        <w:t>Gerente General</w:t>
      </w:r>
    </w:p>
    <w:p w:rsidR="007B5FF7" w:rsidRPr="007B5FF7" w:rsidRDefault="007B5FF7" w:rsidP="007B5FF7">
      <w:pPr>
        <w:jc w:val="center"/>
        <w:rPr>
          <w:rFonts w:ascii="Arial" w:hAnsi="Arial"/>
          <w:sz w:val="20"/>
          <w:szCs w:val="20"/>
          <w:lang w:val="es-MX"/>
        </w:rPr>
      </w:pPr>
      <w:r w:rsidRPr="007B5FF7">
        <w:rPr>
          <w:rFonts w:ascii="Arial" w:hAnsi="Arial"/>
          <w:sz w:val="20"/>
          <w:szCs w:val="20"/>
          <w:lang w:val="es-MX"/>
        </w:rPr>
        <w:t>(Rúbrica)</w:t>
      </w:r>
    </w:p>
    <w:p w:rsidR="007B5FF7" w:rsidRDefault="007B5FF7" w:rsidP="007B5FF7">
      <w:pPr>
        <w:jc w:val="center"/>
        <w:rPr>
          <w:rFonts w:ascii="Arial" w:hAnsi="Arial" w:cs="Arial"/>
          <w:b/>
          <w:lang w:val="es-MX"/>
        </w:rPr>
      </w:pPr>
    </w:p>
    <w:p w:rsidR="007B5FF7" w:rsidRDefault="007B5FF7" w:rsidP="007B5FF7">
      <w:pPr>
        <w:jc w:val="center"/>
        <w:rPr>
          <w:rFonts w:ascii="Arial" w:hAnsi="Arial" w:cs="Arial"/>
          <w:b/>
          <w:lang w:val="es-MX"/>
        </w:rPr>
      </w:pPr>
    </w:p>
    <w:p w:rsidR="007B5FF7" w:rsidRPr="00490699" w:rsidRDefault="007B5FF7" w:rsidP="007B5FF7">
      <w:pPr>
        <w:jc w:val="center"/>
        <w:rPr>
          <w:rFonts w:ascii="Arial" w:hAnsi="Arial" w:cs="Arial"/>
          <w:b/>
          <w:lang w:val="es-MX"/>
        </w:rPr>
      </w:pPr>
    </w:p>
    <w:p w:rsidR="007B5FF7" w:rsidRPr="00490699" w:rsidRDefault="007B5FF7" w:rsidP="007B5FF7">
      <w:pPr>
        <w:jc w:val="center"/>
        <w:rPr>
          <w:rFonts w:ascii="Arial" w:hAnsi="Arial" w:cs="Arial"/>
          <w:b/>
          <w:lang w:val="es-MX"/>
        </w:rPr>
      </w:pPr>
    </w:p>
    <w:p w:rsidR="007B5FF7" w:rsidRPr="00490699" w:rsidRDefault="007B5FF7" w:rsidP="007B5FF7">
      <w:pPr>
        <w:rPr>
          <w:lang w:val="es-MX"/>
        </w:rPr>
      </w:pPr>
    </w:p>
    <w:p w:rsidR="007B5FF7" w:rsidRDefault="007B5FF7" w:rsidP="007B5FF7"/>
    <w:p w:rsidR="007B5FF7" w:rsidRDefault="007B5FF7" w:rsidP="007B5FF7"/>
    <w:p w:rsidR="007B5FF7" w:rsidRDefault="007B5FF7" w:rsidP="007B5FF7"/>
    <w:p w:rsidR="007B5FF7" w:rsidRDefault="007B5FF7" w:rsidP="007B5FF7"/>
    <w:p w:rsidR="007B5FF7" w:rsidRDefault="007B5FF7" w:rsidP="007B5FF7"/>
    <w:p w:rsidR="007B5FF7" w:rsidRDefault="007B5FF7" w:rsidP="007B5FF7"/>
    <w:p w:rsidR="007B5FF7" w:rsidRPr="00490699" w:rsidRDefault="007B5FF7" w:rsidP="007B5FF7">
      <w:pPr>
        <w:rPr>
          <w:lang w:val="es-MX"/>
        </w:rPr>
      </w:pPr>
      <w:r>
        <w:rPr>
          <w:noProof/>
        </w:rPr>
        <w:drawing>
          <wp:inline distT="0" distB="0" distL="0" distR="0">
            <wp:extent cx="6019800" cy="355282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3552825"/>
                    </a:xfrm>
                    <a:prstGeom prst="rect">
                      <a:avLst/>
                    </a:prstGeom>
                    <a:noFill/>
                    <a:ln>
                      <a:noFill/>
                    </a:ln>
                  </pic:spPr>
                </pic:pic>
              </a:graphicData>
            </a:graphic>
          </wp:inline>
        </w:drawing>
      </w:r>
    </w:p>
    <w:p w:rsidR="007B5FF7" w:rsidRPr="00490699" w:rsidRDefault="007B5FF7" w:rsidP="007B5FF7">
      <w:pPr>
        <w:rPr>
          <w:lang w:val="es-MX"/>
        </w:rPr>
      </w:pPr>
    </w:p>
    <w:p w:rsidR="007B5FF7" w:rsidRPr="00490699" w:rsidRDefault="007B5FF7" w:rsidP="007B5FF7">
      <w:pPr>
        <w:rPr>
          <w:lang w:val="es-MX"/>
        </w:rPr>
      </w:pPr>
    </w:p>
    <w:p w:rsidR="007B5FF7" w:rsidRDefault="007B5FF7" w:rsidP="007B5FF7">
      <w:pPr>
        <w:rPr>
          <w:lang w:val="es-MX"/>
        </w:rPr>
      </w:pPr>
    </w:p>
    <w:p w:rsidR="007B5FF7" w:rsidRDefault="007B5FF7" w:rsidP="007B5FF7">
      <w:pPr>
        <w:rPr>
          <w:lang w:val="es-MX"/>
        </w:rPr>
      </w:pPr>
    </w:p>
    <w:p w:rsidR="007B5FF7" w:rsidRPr="004B343F" w:rsidRDefault="007B5FF7" w:rsidP="007B5FF7">
      <w:pPr>
        <w:rPr>
          <w:rFonts w:ascii="Arial" w:hAnsi="Arial" w:cs="Arial"/>
          <w:sz w:val="20"/>
          <w:szCs w:val="20"/>
        </w:rPr>
      </w:pPr>
      <w:r w:rsidRPr="004B343F">
        <w:rPr>
          <w:rFonts w:ascii="Arial" w:hAnsi="Arial" w:cs="Arial"/>
          <w:sz w:val="20"/>
          <w:szCs w:val="20"/>
        </w:rPr>
        <w:t>El precio unitario, se multiplica por la cantidad de metros cúbicos.</w:t>
      </w:r>
    </w:p>
    <w:p w:rsidR="007B5FF7" w:rsidRPr="004B343F" w:rsidRDefault="007B5FF7" w:rsidP="007B5FF7">
      <w:pPr>
        <w:rPr>
          <w:sz w:val="20"/>
          <w:szCs w:val="20"/>
        </w:rPr>
      </w:pPr>
    </w:p>
    <w:p w:rsidR="007B5FF7" w:rsidRPr="004B343F" w:rsidRDefault="007B5FF7" w:rsidP="007B5FF7">
      <w:pPr>
        <w:rPr>
          <w:sz w:val="20"/>
          <w:szCs w:val="20"/>
        </w:rPr>
      </w:pPr>
    </w:p>
    <w:p w:rsidR="007B5FF7" w:rsidRPr="004B343F" w:rsidRDefault="007B5FF7" w:rsidP="007B5FF7">
      <w:pPr>
        <w:jc w:val="center"/>
        <w:rPr>
          <w:rFonts w:ascii="Arial" w:hAnsi="Arial" w:cs="Arial"/>
          <w:b/>
          <w:sz w:val="20"/>
          <w:szCs w:val="20"/>
        </w:rPr>
      </w:pPr>
    </w:p>
    <w:p w:rsidR="007B5FF7" w:rsidRPr="004B343F" w:rsidRDefault="007B5FF7" w:rsidP="007B5FF7">
      <w:pPr>
        <w:jc w:val="center"/>
        <w:rPr>
          <w:rFonts w:ascii="Arial" w:hAnsi="Arial" w:cs="Arial"/>
          <w:b/>
          <w:sz w:val="20"/>
          <w:szCs w:val="20"/>
        </w:rPr>
      </w:pPr>
    </w:p>
    <w:p w:rsidR="007B5FF7" w:rsidRPr="004B343F" w:rsidRDefault="007B5FF7" w:rsidP="007B5FF7">
      <w:pPr>
        <w:jc w:val="center"/>
        <w:rPr>
          <w:rFonts w:ascii="Arial" w:hAnsi="Arial" w:cs="Arial"/>
          <w:b/>
          <w:sz w:val="20"/>
          <w:szCs w:val="20"/>
        </w:rPr>
      </w:pPr>
      <w:r w:rsidRPr="004B343F">
        <w:rPr>
          <w:rFonts w:ascii="Arial" w:hAnsi="Arial" w:cs="Arial"/>
          <w:b/>
          <w:sz w:val="20"/>
          <w:szCs w:val="20"/>
        </w:rPr>
        <w:t>______________________________</w:t>
      </w:r>
    </w:p>
    <w:p w:rsidR="007B5FF7" w:rsidRPr="004B343F" w:rsidRDefault="007B5FF7" w:rsidP="007B5FF7">
      <w:pPr>
        <w:jc w:val="center"/>
        <w:rPr>
          <w:rFonts w:ascii="Arial" w:hAnsi="Arial" w:cs="Arial"/>
          <w:b/>
          <w:sz w:val="20"/>
          <w:szCs w:val="20"/>
        </w:rPr>
      </w:pPr>
      <w:r w:rsidRPr="004B343F">
        <w:rPr>
          <w:rFonts w:ascii="Arial" w:hAnsi="Arial" w:cs="Arial"/>
          <w:b/>
          <w:sz w:val="20"/>
          <w:szCs w:val="20"/>
        </w:rPr>
        <w:t>Lic. Alejandro Osuna Ruiz-Poveda</w:t>
      </w:r>
    </w:p>
    <w:p w:rsidR="007B5FF7" w:rsidRPr="004B343F" w:rsidRDefault="007B5FF7" w:rsidP="007B5FF7">
      <w:pPr>
        <w:jc w:val="center"/>
        <w:rPr>
          <w:rFonts w:ascii="Arial" w:hAnsi="Arial" w:cs="Arial"/>
          <w:b/>
          <w:sz w:val="20"/>
          <w:szCs w:val="20"/>
        </w:rPr>
      </w:pPr>
      <w:r w:rsidRPr="004B343F">
        <w:rPr>
          <w:rFonts w:ascii="Arial" w:hAnsi="Arial" w:cs="Arial"/>
          <w:b/>
          <w:sz w:val="20"/>
          <w:szCs w:val="20"/>
        </w:rPr>
        <w:t>Gerente General</w:t>
      </w:r>
    </w:p>
    <w:p w:rsidR="007B5FF7" w:rsidRPr="007B5FF7" w:rsidRDefault="007B5FF7" w:rsidP="007B5FF7">
      <w:pPr>
        <w:jc w:val="center"/>
        <w:rPr>
          <w:rFonts w:ascii="Arial" w:hAnsi="Arial"/>
          <w:sz w:val="20"/>
          <w:szCs w:val="20"/>
          <w:lang w:val="es-MX"/>
        </w:rPr>
      </w:pPr>
      <w:r w:rsidRPr="007B5FF7">
        <w:rPr>
          <w:rFonts w:ascii="Arial" w:hAnsi="Arial"/>
          <w:sz w:val="20"/>
          <w:szCs w:val="20"/>
          <w:lang w:val="es-MX"/>
        </w:rPr>
        <w:t>(Rúbrica)</w:t>
      </w:r>
    </w:p>
    <w:p w:rsidR="007B5FF7" w:rsidRPr="00490699" w:rsidRDefault="007B5FF7" w:rsidP="007B5FF7">
      <w:pPr>
        <w:jc w:val="center"/>
        <w:rPr>
          <w:rFonts w:ascii="Arial" w:hAnsi="Arial" w:cs="Arial"/>
          <w:b/>
        </w:rPr>
      </w:pPr>
    </w:p>
    <w:p w:rsidR="007B5FF7" w:rsidRPr="00490699" w:rsidRDefault="007B5FF7" w:rsidP="007B5FF7">
      <w:pPr>
        <w:jc w:val="center"/>
        <w:rPr>
          <w:rFonts w:ascii="Arial" w:hAnsi="Arial" w:cs="Arial"/>
          <w:b/>
        </w:rPr>
      </w:pPr>
    </w:p>
    <w:p w:rsidR="007B5FF7" w:rsidRPr="00490699" w:rsidRDefault="007B5FF7" w:rsidP="007B5FF7">
      <w:pPr>
        <w:jc w:val="center"/>
        <w:rPr>
          <w:rFonts w:ascii="Arial" w:hAnsi="Arial" w:cs="Arial"/>
          <w:b/>
        </w:rPr>
      </w:pPr>
    </w:p>
    <w:p w:rsidR="007B5FF7" w:rsidRDefault="007B5FF7" w:rsidP="007B5FF7">
      <w:pPr>
        <w:jc w:val="right"/>
        <w:rPr>
          <w:rFonts w:ascii="Arial" w:hAnsi="Arial" w:cs="Arial"/>
        </w:rPr>
      </w:pPr>
    </w:p>
    <w:p w:rsidR="007B5FF7" w:rsidRDefault="007B5FF7" w:rsidP="007B5FF7">
      <w:pPr>
        <w:jc w:val="right"/>
        <w:rPr>
          <w:rFonts w:ascii="Arial" w:hAnsi="Arial" w:cs="Arial"/>
        </w:rPr>
      </w:pPr>
    </w:p>
    <w:p w:rsidR="007B5FF7" w:rsidRDefault="007B5FF7" w:rsidP="007B5FF7">
      <w:pPr>
        <w:jc w:val="right"/>
        <w:rPr>
          <w:rFonts w:ascii="Arial" w:hAnsi="Arial" w:cs="Arial"/>
        </w:rPr>
      </w:pPr>
    </w:p>
    <w:p w:rsidR="007B5FF7" w:rsidRDefault="007B5FF7" w:rsidP="007B5FF7">
      <w:pPr>
        <w:jc w:val="right"/>
        <w:rPr>
          <w:rFonts w:ascii="Arial" w:hAnsi="Arial" w:cs="Arial"/>
        </w:rPr>
      </w:pPr>
    </w:p>
    <w:p w:rsidR="007B5FF7" w:rsidRDefault="007B5FF7" w:rsidP="007B5FF7">
      <w:pPr>
        <w:jc w:val="right"/>
        <w:rPr>
          <w:rFonts w:ascii="Arial" w:hAnsi="Arial" w:cs="Arial"/>
        </w:rPr>
      </w:pPr>
    </w:p>
    <w:p w:rsidR="007B5FF7" w:rsidRDefault="007B5FF7" w:rsidP="007B5FF7">
      <w:pPr>
        <w:jc w:val="right"/>
        <w:rPr>
          <w:rFonts w:ascii="Arial" w:hAnsi="Arial" w:cs="Arial"/>
          <w:lang w:val="es-MX"/>
        </w:rPr>
      </w:pPr>
    </w:p>
    <w:p w:rsidR="007B5FF7" w:rsidRDefault="007B5FF7" w:rsidP="007B5FF7">
      <w:pPr>
        <w:jc w:val="right"/>
        <w:rPr>
          <w:rFonts w:ascii="Arial" w:hAnsi="Arial" w:cs="Arial"/>
          <w:lang w:val="es-MX"/>
        </w:rPr>
      </w:pPr>
    </w:p>
    <w:p w:rsidR="007B5FF7" w:rsidRDefault="007B5FF7" w:rsidP="007B5FF7">
      <w:pPr>
        <w:jc w:val="right"/>
        <w:rPr>
          <w:rFonts w:ascii="Arial" w:hAnsi="Arial" w:cs="Arial"/>
          <w:lang w:val="es-MX"/>
        </w:rPr>
      </w:pPr>
    </w:p>
    <w:p w:rsidR="007B5FF7" w:rsidRPr="004B343F" w:rsidRDefault="007B5FF7" w:rsidP="007B5FF7">
      <w:pPr>
        <w:jc w:val="right"/>
        <w:rPr>
          <w:rFonts w:ascii="Arial" w:hAnsi="Arial" w:cs="Arial"/>
          <w:sz w:val="20"/>
          <w:szCs w:val="20"/>
          <w:lang w:val="es-MX"/>
        </w:rPr>
      </w:pPr>
      <w:r w:rsidRPr="004B343F">
        <w:rPr>
          <w:rFonts w:ascii="Arial" w:hAnsi="Arial" w:cs="Arial"/>
          <w:sz w:val="20"/>
          <w:szCs w:val="20"/>
          <w:lang w:val="es-MX"/>
        </w:rPr>
        <w:t>Saltillo, Coahuila a 24 de Mayo del 2013</w:t>
      </w: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r w:rsidRPr="004B343F">
        <w:rPr>
          <w:rFonts w:ascii="Arial" w:hAnsi="Arial" w:cs="Arial"/>
          <w:b/>
          <w:sz w:val="20"/>
          <w:szCs w:val="20"/>
          <w:lang w:val="es-MX"/>
        </w:rPr>
        <w:t>PROFR. MANUEL JAIME CASTILLO GARZA</w:t>
      </w:r>
    </w:p>
    <w:p w:rsidR="007B5FF7" w:rsidRPr="004B343F" w:rsidRDefault="007B5FF7" w:rsidP="007B5FF7">
      <w:pPr>
        <w:rPr>
          <w:rFonts w:ascii="Arial" w:hAnsi="Arial" w:cs="Arial"/>
          <w:b/>
          <w:sz w:val="20"/>
          <w:szCs w:val="20"/>
          <w:lang w:val="es-MX"/>
        </w:rPr>
      </w:pPr>
      <w:r w:rsidRPr="004B343F">
        <w:rPr>
          <w:rFonts w:ascii="Arial" w:hAnsi="Arial" w:cs="Arial"/>
          <w:b/>
          <w:sz w:val="20"/>
          <w:szCs w:val="20"/>
          <w:lang w:val="es-MX"/>
        </w:rPr>
        <w:t>SECRETARIO DEL R. AYUNTAMIENTO DE SALTILLO</w:t>
      </w:r>
    </w:p>
    <w:p w:rsidR="007B5FF7" w:rsidRPr="004B343F" w:rsidRDefault="007B5FF7" w:rsidP="007B5FF7">
      <w:pPr>
        <w:rPr>
          <w:rFonts w:ascii="Arial" w:hAnsi="Arial" w:cs="Arial"/>
          <w:b/>
          <w:sz w:val="20"/>
          <w:szCs w:val="20"/>
          <w:lang w:val="es-MX"/>
        </w:rPr>
      </w:pPr>
      <w:r w:rsidRPr="004B343F">
        <w:rPr>
          <w:rFonts w:ascii="Arial" w:hAnsi="Arial" w:cs="Arial"/>
          <w:b/>
          <w:sz w:val="20"/>
          <w:szCs w:val="20"/>
          <w:lang w:val="es-MX"/>
        </w:rPr>
        <w:t>PRESENTE.-</w:t>
      </w: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7B5FF7">
      <w:pPr>
        <w:jc w:val="both"/>
        <w:rPr>
          <w:rFonts w:ascii="Arial" w:hAnsi="Arial" w:cs="Arial"/>
          <w:b/>
          <w:sz w:val="20"/>
          <w:szCs w:val="20"/>
          <w:lang w:val="es-MX"/>
        </w:rPr>
      </w:pPr>
    </w:p>
    <w:p w:rsidR="007B5FF7" w:rsidRPr="004B343F" w:rsidRDefault="007B5FF7" w:rsidP="004B343F">
      <w:pPr>
        <w:spacing w:line="360" w:lineRule="auto"/>
        <w:ind w:firstLine="708"/>
        <w:jc w:val="both"/>
        <w:rPr>
          <w:rFonts w:ascii="Arial" w:hAnsi="Arial" w:cs="Arial"/>
          <w:sz w:val="20"/>
          <w:szCs w:val="20"/>
          <w:lang w:val="es-MX"/>
        </w:rPr>
      </w:pPr>
      <w:r w:rsidRPr="004B343F">
        <w:rPr>
          <w:rFonts w:ascii="Arial" w:hAnsi="Arial" w:cs="Arial"/>
          <w:sz w:val="20"/>
          <w:szCs w:val="20"/>
          <w:lang w:val="es-MX"/>
        </w:rPr>
        <w:t xml:space="preserve">Adjunto al presente sírvase encontrar anexo que contiene  las tarifas del mes de </w:t>
      </w:r>
      <w:r w:rsidR="004B343F">
        <w:rPr>
          <w:rFonts w:ascii="Arial" w:hAnsi="Arial" w:cs="Arial"/>
          <w:sz w:val="20"/>
          <w:szCs w:val="20"/>
          <w:lang w:val="es-MX"/>
        </w:rPr>
        <w:t>j</w:t>
      </w:r>
      <w:r w:rsidRPr="004B343F">
        <w:rPr>
          <w:rFonts w:ascii="Arial" w:hAnsi="Arial" w:cs="Arial"/>
          <w:b/>
          <w:sz w:val="20"/>
          <w:szCs w:val="20"/>
          <w:lang w:val="es-MX"/>
        </w:rPr>
        <w:t>uniodel 2013</w:t>
      </w:r>
      <w:r w:rsidRPr="004B343F">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Tesorero Municipal de esta ciudad de Saltillo, Coahuila, Ing. Alejandro Saldaña Valdez.</w:t>
      </w:r>
    </w:p>
    <w:p w:rsidR="007B5FF7" w:rsidRPr="004B343F" w:rsidRDefault="007B5FF7" w:rsidP="007B5FF7">
      <w:pPr>
        <w:spacing w:line="360" w:lineRule="auto"/>
        <w:jc w:val="both"/>
        <w:rPr>
          <w:rFonts w:ascii="Arial" w:hAnsi="Arial" w:cs="Arial"/>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4B343F">
      <w:pPr>
        <w:ind w:firstLine="708"/>
        <w:rPr>
          <w:rFonts w:ascii="Arial" w:hAnsi="Arial" w:cs="Arial"/>
          <w:sz w:val="20"/>
          <w:szCs w:val="20"/>
          <w:lang w:val="es-MX"/>
        </w:rPr>
      </w:pPr>
      <w:r w:rsidRPr="004B343F">
        <w:rPr>
          <w:rFonts w:ascii="Arial" w:hAnsi="Arial" w:cs="Arial"/>
          <w:sz w:val="20"/>
          <w:szCs w:val="20"/>
          <w:lang w:val="es-MX"/>
        </w:rPr>
        <w:t>Sin otro particular,  me reitero a sus órdenes para cualquier aclaración a la presente.</w:t>
      </w: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7B5FF7">
      <w:pPr>
        <w:rPr>
          <w:rFonts w:ascii="Arial" w:hAnsi="Arial" w:cs="Arial"/>
          <w:b/>
          <w:sz w:val="20"/>
          <w:szCs w:val="20"/>
          <w:lang w:val="es-MX"/>
        </w:rPr>
      </w:pPr>
    </w:p>
    <w:p w:rsidR="007B5FF7" w:rsidRPr="004B343F" w:rsidRDefault="007B5FF7" w:rsidP="007B5FF7">
      <w:pPr>
        <w:jc w:val="center"/>
        <w:rPr>
          <w:rFonts w:ascii="Arial" w:hAnsi="Arial" w:cs="Arial"/>
          <w:b/>
          <w:sz w:val="20"/>
          <w:szCs w:val="20"/>
          <w:lang w:val="es-MX"/>
        </w:rPr>
      </w:pPr>
      <w:r w:rsidRPr="004B343F">
        <w:rPr>
          <w:rFonts w:ascii="Arial" w:hAnsi="Arial" w:cs="Arial"/>
          <w:b/>
          <w:sz w:val="20"/>
          <w:szCs w:val="20"/>
          <w:lang w:val="es-MX"/>
        </w:rPr>
        <w:t>A t e n t a m e n t e</w:t>
      </w:r>
    </w:p>
    <w:p w:rsidR="007B5FF7" w:rsidRPr="004B343F" w:rsidRDefault="007B5FF7" w:rsidP="007B5FF7">
      <w:pPr>
        <w:rPr>
          <w:rFonts w:ascii="Arial" w:hAnsi="Arial" w:cs="Arial"/>
          <w:sz w:val="20"/>
          <w:szCs w:val="20"/>
          <w:lang w:val="es-MX"/>
        </w:rPr>
      </w:pPr>
    </w:p>
    <w:p w:rsidR="007B5FF7" w:rsidRPr="004B343F" w:rsidRDefault="007B5FF7" w:rsidP="007B5FF7">
      <w:pPr>
        <w:rPr>
          <w:rFonts w:ascii="Arial" w:hAnsi="Arial" w:cs="Arial"/>
          <w:sz w:val="20"/>
          <w:szCs w:val="20"/>
          <w:lang w:val="es-MX"/>
        </w:rPr>
      </w:pPr>
    </w:p>
    <w:p w:rsidR="007B5FF7" w:rsidRPr="004B343F" w:rsidRDefault="007B5FF7" w:rsidP="007B5FF7">
      <w:pPr>
        <w:rPr>
          <w:rFonts w:ascii="Arial" w:hAnsi="Arial" w:cs="Arial"/>
          <w:sz w:val="20"/>
          <w:szCs w:val="20"/>
          <w:lang w:val="es-MX"/>
        </w:rPr>
      </w:pPr>
    </w:p>
    <w:p w:rsidR="007B5FF7" w:rsidRPr="004B343F" w:rsidRDefault="007B5FF7" w:rsidP="007B5FF7">
      <w:pPr>
        <w:rPr>
          <w:rFonts w:ascii="Arial" w:hAnsi="Arial" w:cs="Arial"/>
          <w:sz w:val="20"/>
          <w:szCs w:val="20"/>
          <w:lang w:val="es-MX"/>
        </w:rPr>
      </w:pPr>
    </w:p>
    <w:p w:rsidR="007B5FF7" w:rsidRPr="004B343F" w:rsidRDefault="007B5FF7" w:rsidP="007B5FF7">
      <w:pPr>
        <w:jc w:val="center"/>
        <w:rPr>
          <w:rFonts w:ascii="Arial" w:hAnsi="Arial" w:cs="Arial"/>
          <w:b/>
          <w:sz w:val="20"/>
          <w:szCs w:val="20"/>
          <w:lang w:val="es-MX"/>
        </w:rPr>
      </w:pPr>
    </w:p>
    <w:p w:rsidR="007B5FF7" w:rsidRPr="004B343F" w:rsidRDefault="007B5FF7" w:rsidP="007B5FF7">
      <w:pPr>
        <w:jc w:val="center"/>
        <w:rPr>
          <w:rFonts w:ascii="Arial" w:hAnsi="Arial" w:cs="Arial"/>
          <w:b/>
          <w:sz w:val="20"/>
          <w:szCs w:val="20"/>
          <w:lang w:val="es-MX"/>
        </w:rPr>
      </w:pPr>
      <w:r w:rsidRPr="004B343F">
        <w:rPr>
          <w:rFonts w:ascii="Arial" w:hAnsi="Arial" w:cs="Arial"/>
          <w:b/>
          <w:sz w:val="20"/>
          <w:szCs w:val="20"/>
          <w:lang w:val="es-MX"/>
        </w:rPr>
        <w:t>Lic. Alejandro Osuna Ruiz-Poveda</w:t>
      </w:r>
    </w:p>
    <w:p w:rsidR="007B5FF7" w:rsidRPr="004B343F" w:rsidRDefault="007B5FF7" w:rsidP="007B5FF7">
      <w:pPr>
        <w:jc w:val="center"/>
        <w:rPr>
          <w:rFonts w:ascii="Arial" w:hAnsi="Arial" w:cs="Arial"/>
          <w:b/>
          <w:sz w:val="20"/>
          <w:szCs w:val="20"/>
          <w:lang w:val="es-MX"/>
        </w:rPr>
      </w:pPr>
      <w:r w:rsidRPr="004B343F">
        <w:rPr>
          <w:rFonts w:ascii="Arial" w:hAnsi="Arial" w:cs="Arial"/>
          <w:b/>
          <w:sz w:val="20"/>
          <w:szCs w:val="20"/>
          <w:lang w:val="es-MX"/>
        </w:rPr>
        <w:t>Gerente General</w:t>
      </w:r>
    </w:p>
    <w:p w:rsidR="007B5FF7" w:rsidRPr="007B5FF7" w:rsidRDefault="007B5FF7" w:rsidP="007B5FF7">
      <w:pPr>
        <w:jc w:val="center"/>
        <w:rPr>
          <w:rFonts w:ascii="Arial" w:hAnsi="Arial"/>
          <w:sz w:val="20"/>
          <w:szCs w:val="20"/>
          <w:lang w:val="es-MX"/>
        </w:rPr>
      </w:pPr>
      <w:r w:rsidRPr="007B5FF7">
        <w:rPr>
          <w:rFonts w:ascii="Arial" w:hAnsi="Arial"/>
          <w:sz w:val="20"/>
          <w:szCs w:val="20"/>
          <w:lang w:val="es-MX"/>
        </w:rPr>
        <w:t>(Rúbrica)</w:t>
      </w:r>
    </w:p>
    <w:p w:rsidR="007B5FF7" w:rsidRPr="00490699" w:rsidRDefault="007B5FF7" w:rsidP="007B5FF7">
      <w:pPr>
        <w:jc w:val="center"/>
        <w:rPr>
          <w:rFonts w:ascii="Arial" w:hAnsi="Arial" w:cs="Arial"/>
          <w:b/>
          <w:lang w:val="es-MX"/>
        </w:rPr>
      </w:pPr>
    </w:p>
    <w:p w:rsidR="007B5FF7" w:rsidRPr="00490699" w:rsidRDefault="007B5FF7" w:rsidP="007B5FF7">
      <w:pPr>
        <w:rPr>
          <w:rFonts w:ascii="Arial" w:hAnsi="Arial" w:cs="Arial"/>
          <w:b/>
          <w:lang w:val="es-MX"/>
        </w:rPr>
      </w:pPr>
    </w:p>
    <w:p w:rsidR="007B5FF7" w:rsidRPr="00490699" w:rsidRDefault="007B5FF7" w:rsidP="007B5FF7">
      <w:pPr>
        <w:rPr>
          <w:rFonts w:ascii="Arial" w:hAnsi="Arial" w:cs="Arial"/>
          <w:b/>
          <w:lang w:val="es-MX"/>
        </w:rPr>
      </w:pPr>
    </w:p>
    <w:p w:rsidR="007B5FF7" w:rsidRPr="00490699" w:rsidRDefault="007B5FF7" w:rsidP="007B5FF7">
      <w:pPr>
        <w:rPr>
          <w:rFonts w:ascii="Arial" w:hAnsi="Arial" w:cs="Arial"/>
          <w:b/>
          <w:lang w:val="es-MX"/>
        </w:rPr>
      </w:pPr>
    </w:p>
    <w:p w:rsidR="007B5FF7" w:rsidRPr="00490699" w:rsidRDefault="007B5FF7" w:rsidP="007B5FF7">
      <w:pPr>
        <w:rPr>
          <w:rFonts w:ascii="Arial" w:hAnsi="Arial" w:cs="Arial"/>
          <w:b/>
          <w:lang w:val="es-MX"/>
        </w:rPr>
      </w:pPr>
    </w:p>
    <w:p w:rsidR="007B5FF7" w:rsidRPr="00490699" w:rsidRDefault="007B5FF7" w:rsidP="007B5FF7">
      <w:pPr>
        <w:rPr>
          <w:rFonts w:ascii="Arial" w:hAnsi="Arial" w:cs="Arial"/>
          <w:b/>
          <w:lang w:val="es-MX"/>
        </w:rPr>
      </w:pPr>
    </w:p>
    <w:p w:rsidR="007B5FF7" w:rsidRPr="00AA7294" w:rsidRDefault="007B5FF7" w:rsidP="007B5FF7">
      <w:pPr>
        <w:rPr>
          <w:rFonts w:ascii="Arial" w:hAnsi="Arial" w:cs="Arial"/>
          <w:sz w:val="16"/>
          <w:szCs w:val="16"/>
          <w:lang w:val="es-MX"/>
        </w:rPr>
      </w:pPr>
    </w:p>
    <w:p w:rsidR="007B5FF7" w:rsidRPr="00AA7294" w:rsidRDefault="007B5FF7" w:rsidP="007B5FF7">
      <w:pPr>
        <w:rPr>
          <w:rFonts w:ascii="Arial" w:hAnsi="Arial" w:cs="Arial"/>
          <w:sz w:val="16"/>
          <w:szCs w:val="16"/>
          <w:lang w:val="es-MX"/>
        </w:rPr>
      </w:pPr>
    </w:p>
    <w:p w:rsidR="007B5FF7" w:rsidRPr="00AA7294" w:rsidRDefault="007B5FF7" w:rsidP="007B5FF7">
      <w:pPr>
        <w:rPr>
          <w:rFonts w:ascii="Arial" w:hAnsi="Arial" w:cs="Arial"/>
          <w:sz w:val="16"/>
          <w:szCs w:val="16"/>
          <w:lang w:val="es-MX"/>
        </w:rPr>
      </w:pPr>
    </w:p>
    <w:p w:rsidR="007B5FF7" w:rsidRPr="00AA7294" w:rsidRDefault="007B5FF7" w:rsidP="007B5FF7">
      <w:pPr>
        <w:rPr>
          <w:rFonts w:ascii="Arial" w:hAnsi="Arial" w:cs="Arial"/>
          <w:sz w:val="16"/>
          <w:szCs w:val="16"/>
          <w:lang w:val="es-MX"/>
        </w:rPr>
      </w:pPr>
    </w:p>
    <w:p w:rsidR="007B5FF7" w:rsidRPr="00490699" w:rsidRDefault="007B5FF7" w:rsidP="007B5FF7">
      <w:pPr>
        <w:rPr>
          <w:rFonts w:ascii="Arial" w:hAnsi="Arial" w:cs="Arial"/>
          <w:b/>
          <w:lang w:val="es-MX"/>
        </w:rPr>
      </w:pPr>
    </w:p>
    <w:p w:rsidR="007B5FF7" w:rsidRPr="00490699" w:rsidRDefault="007B5FF7" w:rsidP="007B5FF7">
      <w:pPr>
        <w:rPr>
          <w:rFonts w:ascii="Arial" w:hAnsi="Arial" w:cs="Arial"/>
          <w:b/>
          <w:lang w:val="es-MX"/>
        </w:rPr>
      </w:pPr>
    </w:p>
    <w:p w:rsidR="007B5FF7" w:rsidRDefault="007B5FF7" w:rsidP="007B5FF7">
      <w:pPr>
        <w:rPr>
          <w:rFonts w:ascii="Arial" w:hAnsi="Arial" w:cs="Arial"/>
        </w:rPr>
      </w:pPr>
    </w:p>
    <w:p w:rsidR="007B5FF7" w:rsidRDefault="007B5FF7" w:rsidP="007B5FF7">
      <w:pPr>
        <w:rPr>
          <w:rFonts w:ascii="Arial" w:hAnsi="Arial" w:cs="Arial"/>
        </w:rPr>
      </w:pPr>
    </w:p>
    <w:p w:rsidR="007B5FF7" w:rsidRDefault="007B5FF7" w:rsidP="007B5FF7">
      <w:pPr>
        <w:rPr>
          <w:rFonts w:ascii="Arial" w:hAnsi="Arial" w:cs="Arial"/>
        </w:rPr>
      </w:pPr>
    </w:p>
    <w:p w:rsidR="007B5FF7" w:rsidRDefault="007B5FF7" w:rsidP="007B5FF7">
      <w:pPr>
        <w:rPr>
          <w:rFonts w:ascii="Arial" w:hAnsi="Arial" w:cs="Arial"/>
        </w:rPr>
      </w:pPr>
    </w:p>
    <w:p w:rsidR="007B5FF7" w:rsidRDefault="007B5FF7" w:rsidP="007B5FF7">
      <w:pPr>
        <w:rPr>
          <w:rFonts w:ascii="Arial" w:hAnsi="Arial" w:cs="Arial"/>
        </w:rPr>
      </w:pPr>
    </w:p>
    <w:p w:rsidR="007B5FF7" w:rsidRDefault="007B5FF7" w:rsidP="007B5FF7">
      <w:pPr>
        <w:rPr>
          <w:rFonts w:ascii="Arial" w:hAnsi="Arial" w:cs="Arial"/>
        </w:rPr>
      </w:pPr>
    </w:p>
    <w:p w:rsidR="007B5FF7" w:rsidRDefault="007B5FF7" w:rsidP="007B5FF7">
      <w:pPr>
        <w:rPr>
          <w:rFonts w:ascii="Arial" w:hAnsi="Arial" w:cs="Arial"/>
        </w:rPr>
      </w:pPr>
      <w:r>
        <w:rPr>
          <w:noProof/>
        </w:rPr>
        <w:drawing>
          <wp:inline distT="0" distB="0" distL="0" distR="0">
            <wp:extent cx="6029325" cy="4962525"/>
            <wp:effectExtent l="0" t="0" r="9525"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4962525"/>
                    </a:xfrm>
                    <a:prstGeom prst="rect">
                      <a:avLst/>
                    </a:prstGeom>
                    <a:noFill/>
                    <a:ln>
                      <a:noFill/>
                    </a:ln>
                  </pic:spPr>
                </pic:pic>
              </a:graphicData>
            </a:graphic>
          </wp:inline>
        </w:drawing>
      </w:r>
    </w:p>
    <w:p w:rsidR="007B5FF7" w:rsidRDefault="007B5FF7" w:rsidP="007B5FF7">
      <w:pPr>
        <w:rPr>
          <w:rFonts w:ascii="Arial" w:hAnsi="Arial" w:cs="Arial"/>
        </w:rPr>
      </w:pPr>
    </w:p>
    <w:p w:rsidR="004B343F" w:rsidRDefault="004B343F" w:rsidP="007B5FF7">
      <w:pPr>
        <w:rPr>
          <w:rFonts w:ascii="Arial" w:hAnsi="Arial" w:cs="Arial"/>
          <w:sz w:val="20"/>
          <w:szCs w:val="20"/>
        </w:rPr>
      </w:pPr>
    </w:p>
    <w:p w:rsidR="004B343F" w:rsidRDefault="004B343F" w:rsidP="007B5FF7">
      <w:pPr>
        <w:rPr>
          <w:rFonts w:ascii="Arial" w:hAnsi="Arial" w:cs="Arial"/>
          <w:sz w:val="20"/>
          <w:szCs w:val="20"/>
        </w:rPr>
      </w:pPr>
    </w:p>
    <w:p w:rsidR="007B5FF7" w:rsidRPr="004B343F" w:rsidRDefault="007B5FF7" w:rsidP="007B5FF7">
      <w:pPr>
        <w:rPr>
          <w:rFonts w:ascii="Arial" w:hAnsi="Arial" w:cs="Arial"/>
          <w:sz w:val="20"/>
          <w:szCs w:val="20"/>
        </w:rPr>
      </w:pPr>
      <w:r w:rsidRPr="004B343F">
        <w:rPr>
          <w:rFonts w:ascii="Arial" w:hAnsi="Arial" w:cs="Arial"/>
          <w:sz w:val="20"/>
          <w:szCs w:val="20"/>
        </w:rPr>
        <w:t>El precio unitario, se multiplica por la cantidad de metros cúbicos</w:t>
      </w:r>
    </w:p>
    <w:p w:rsidR="007B5FF7" w:rsidRPr="004B343F" w:rsidRDefault="007B5FF7" w:rsidP="007B5FF7">
      <w:pPr>
        <w:rPr>
          <w:sz w:val="20"/>
          <w:szCs w:val="20"/>
        </w:rPr>
      </w:pPr>
    </w:p>
    <w:p w:rsidR="007B5FF7" w:rsidRPr="004B343F" w:rsidRDefault="007B5FF7" w:rsidP="007B5FF7">
      <w:pPr>
        <w:rPr>
          <w:sz w:val="20"/>
          <w:szCs w:val="20"/>
        </w:rPr>
      </w:pPr>
    </w:p>
    <w:p w:rsidR="007B5FF7" w:rsidRPr="004B343F" w:rsidRDefault="007B5FF7" w:rsidP="007B5FF7">
      <w:pPr>
        <w:rPr>
          <w:sz w:val="20"/>
          <w:szCs w:val="20"/>
        </w:rPr>
      </w:pPr>
    </w:p>
    <w:p w:rsidR="007B5FF7" w:rsidRPr="004B343F" w:rsidRDefault="007B5FF7" w:rsidP="007B5FF7">
      <w:pPr>
        <w:rPr>
          <w:sz w:val="20"/>
          <w:szCs w:val="20"/>
        </w:rPr>
      </w:pPr>
    </w:p>
    <w:p w:rsidR="007B5FF7" w:rsidRPr="004B343F" w:rsidRDefault="007B5FF7" w:rsidP="007B5FF7">
      <w:pPr>
        <w:rPr>
          <w:sz w:val="20"/>
          <w:szCs w:val="20"/>
        </w:rPr>
      </w:pPr>
    </w:p>
    <w:p w:rsidR="007B5FF7" w:rsidRPr="004B343F" w:rsidRDefault="007B5FF7" w:rsidP="007B5FF7">
      <w:pPr>
        <w:jc w:val="center"/>
        <w:rPr>
          <w:rFonts w:ascii="Arial" w:hAnsi="Arial" w:cs="Arial"/>
          <w:b/>
          <w:sz w:val="20"/>
          <w:szCs w:val="20"/>
          <w:lang w:val="es-MX"/>
        </w:rPr>
      </w:pPr>
      <w:r w:rsidRPr="004B343F">
        <w:rPr>
          <w:rFonts w:ascii="Arial" w:hAnsi="Arial" w:cs="Arial"/>
          <w:b/>
          <w:sz w:val="20"/>
          <w:szCs w:val="20"/>
          <w:lang w:val="es-MX"/>
        </w:rPr>
        <w:t>Lic. Alejandro Osuna Ruiz-Poveda</w:t>
      </w:r>
    </w:p>
    <w:p w:rsidR="007B5FF7" w:rsidRPr="004B343F" w:rsidRDefault="007B5FF7" w:rsidP="007B5FF7">
      <w:pPr>
        <w:jc w:val="center"/>
        <w:rPr>
          <w:rFonts w:ascii="Arial" w:hAnsi="Arial" w:cs="Arial"/>
          <w:b/>
          <w:sz w:val="20"/>
          <w:szCs w:val="20"/>
          <w:lang w:val="es-MX"/>
        </w:rPr>
      </w:pPr>
      <w:r w:rsidRPr="004B343F">
        <w:rPr>
          <w:rFonts w:ascii="Arial" w:hAnsi="Arial" w:cs="Arial"/>
          <w:b/>
          <w:sz w:val="20"/>
          <w:szCs w:val="20"/>
          <w:lang w:val="es-MX"/>
        </w:rPr>
        <w:t>Gerente General</w:t>
      </w:r>
    </w:p>
    <w:p w:rsidR="007B5FF7" w:rsidRPr="007B5FF7" w:rsidRDefault="007B5FF7" w:rsidP="007B5FF7">
      <w:pPr>
        <w:jc w:val="center"/>
        <w:rPr>
          <w:rFonts w:ascii="Arial" w:hAnsi="Arial"/>
          <w:sz w:val="20"/>
          <w:szCs w:val="20"/>
          <w:lang w:val="es-MX"/>
        </w:rPr>
      </w:pPr>
      <w:r w:rsidRPr="007B5FF7">
        <w:rPr>
          <w:rFonts w:ascii="Arial" w:hAnsi="Arial"/>
          <w:sz w:val="20"/>
          <w:szCs w:val="20"/>
          <w:lang w:val="es-MX"/>
        </w:rPr>
        <w:t>(Rúbrica)</w:t>
      </w: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r>
        <w:rPr>
          <w:noProof/>
        </w:rPr>
        <w:drawing>
          <wp:inline distT="0" distB="0" distL="0" distR="0">
            <wp:extent cx="6029325" cy="3790950"/>
            <wp:effectExtent l="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3790950"/>
                    </a:xfrm>
                    <a:prstGeom prst="rect">
                      <a:avLst/>
                    </a:prstGeom>
                    <a:noFill/>
                    <a:ln>
                      <a:noFill/>
                    </a:ln>
                  </pic:spPr>
                </pic:pic>
              </a:graphicData>
            </a:graphic>
          </wp:inline>
        </w:drawing>
      </w: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Default="007B5FF7" w:rsidP="007B5FF7">
      <w:pPr>
        <w:rPr>
          <w:rFonts w:ascii="Arial" w:hAnsi="Arial" w:cs="Arial"/>
          <w:b/>
          <w:sz w:val="16"/>
          <w:szCs w:val="16"/>
          <w:lang w:val="es-MX"/>
        </w:rPr>
      </w:pPr>
    </w:p>
    <w:p w:rsidR="007B5FF7" w:rsidRDefault="007B5FF7" w:rsidP="007B5FF7">
      <w:pPr>
        <w:jc w:val="center"/>
        <w:rPr>
          <w:rFonts w:ascii="Arial" w:hAnsi="Arial" w:cs="Arial"/>
          <w:b/>
          <w:sz w:val="16"/>
          <w:szCs w:val="16"/>
          <w:lang w:val="es-MX"/>
        </w:rPr>
      </w:pPr>
    </w:p>
    <w:p w:rsidR="007B5FF7" w:rsidRPr="007B5FF7" w:rsidRDefault="007B5FF7" w:rsidP="007B5FF7">
      <w:pPr>
        <w:rPr>
          <w:rFonts w:ascii="Arial" w:hAnsi="Arial" w:cs="Arial"/>
          <w:sz w:val="20"/>
          <w:szCs w:val="20"/>
          <w:lang w:val="es-MX"/>
        </w:rPr>
      </w:pPr>
      <w:r w:rsidRPr="007B5FF7">
        <w:rPr>
          <w:rFonts w:ascii="Arial" w:hAnsi="Arial" w:cs="Arial"/>
          <w:sz w:val="20"/>
          <w:szCs w:val="20"/>
          <w:lang w:val="es-MX"/>
        </w:rPr>
        <w:t>El precio unitario, se multiplica por la cantidad de metros cúbicos</w:t>
      </w:r>
    </w:p>
    <w:p w:rsidR="007B5FF7" w:rsidRPr="007B5FF7" w:rsidRDefault="007B5FF7" w:rsidP="007B5FF7">
      <w:pPr>
        <w:rPr>
          <w:rFonts w:ascii="Arial" w:hAnsi="Arial" w:cs="Arial"/>
          <w:sz w:val="20"/>
          <w:szCs w:val="20"/>
          <w:lang w:val="es-MX"/>
        </w:rPr>
      </w:pPr>
    </w:p>
    <w:p w:rsidR="007B5FF7" w:rsidRPr="007B5FF7" w:rsidRDefault="007B5FF7" w:rsidP="007B5FF7">
      <w:pPr>
        <w:rPr>
          <w:rFonts w:ascii="Arial" w:hAnsi="Arial" w:cs="Arial"/>
          <w:sz w:val="20"/>
          <w:szCs w:val="20"/>
          <w:lang w:val="es-MX"/>
        </w:rPr>
      </w:pPr>
    </w:p>
    <w:p w:rsidR="007B5FF7" w:rsidRPr="007B5FF7" w:rsidRDefault="007B5FF7" w:rsidP="007B5FF7">
      <w:pPr>
        <w:rPr>
          <w:rFonts w:ascii="Arial" w:hAnsi="Arial" w:cs="Arial"/>
          <w:sz w:val="20"/>
          <w:szCs w:val="20"/>
          <w:lang w:val="es-MX"/>
        </w:rPr>
      </w:pPr>
    </w:p>
    <w:p w:rsidR="007B5FF7" w:rsidRPr="007B5FF7" w:rsidRDefault="007B5FF7" w:rsidP="007B5FF7">
      <w:pPr>
        <w:rPr>
          <w:rFonts w:ascii="Arial" w:hAnsi="Arial" w:cs="Arial"/>
          <w:sz w:val="20"/>
          <w:szCs w:val="20"/>
          <w:lang w:val="es-MX"/>
        </w:rPr>
      </w:pPr>
    </w:p>
    <w:p w:rsidR="007B5FF7" w:rsidRPr="007B5FF7" w:rsidRDefault="007B5FF7" w:rsidP="007B5FF7">
      <w:pPr>
        <w:rPr>
          <w:rFonts w:ascii="Arial" w:hAnsi="Arial" w:cs="Arial"/>
          <w:sz w:val="20"/>
          <w:szCs w:val="20"/>
          <w:lang w:val="es-MX"/>
        </w:rPr>
      </w:pPr>
    </w:p>
    <w:p w:rsidR="007B5FF7" w:rsidRPr="007B5FF7" w:rsidRDefault="007B5FF7" w:rsidP="007B5FF7">
      <w:pPr>
        <w:rPr>
          <w:rFonts w:ascii="Arial" w:hAnsi="Arial" w:cs="Arial"/>
          <w:sz w:val="20"/>
          <w:szCs w:val="20"/>
          <w:lang w:val="es-MX"/>
        </w:rPr>
      </w:pPr>
    </w:p>
    <w:p w:rsidR="007B5FF7" w:rsidRPr="007B5FF7" w:rsidRDefault="007B5FF7" w:rsidP="007B5FF7">
      <w:pPr>
        <w:rPr>
          <w:rFonts w:ascii="Arial" w:hAnsi="Arial" w:cs="Arial"/>
          <w:sz w:val="20"/>
          <w:szCs w:val="20"/>
          <w:lang w:val="es-MX"/>
        </w:rPr>
      </w:pPr>
    </w:p>
    <w:p w:rsidR="007B5FF7" w:rsidRPr="007B5FF7" w:rsidRDefault="007B5FF7" w:rsidP="007B5FF7">
      <w:pPr>
        <w:tabs>
          <w:tab w:val="left" w:pos="1970"/>
        </w:tabs>
        <w:rPr>
          <w:rFonts w:ascii="Arial" w:hAnsi="Arial" w:cs="Arial"/>
          <w:sz w:val="20"/>
          <w:szCs w:val="20"/>
          <w:lang w:val="es-MX"/>
        </w:rPr>
      </w:pPr>
      <w:r w:rsidRPr="007B5FF7">
        <w:rPr>
          <w:rFonts w:ascii="Arial" w:hAnsi="Arial" w:cs="Arial"/>
          <w:sz w:val="20"/>
          <w:szCs w:val="20"/>
          <w:lang w:val="es-MX"/>
        </w:rPr>
        <w:tab/>
      </w:r>
    </w:p>
    <w:p w:rsidR="007B5FF7" w:rsidRPr="007B5FF7" w:rsidRDefault="007B5FF7" w:rsidP="007B5FF7">
      <w:pPr>
        <w:rPr>
          <w:rFonts w:ascii="Arial" w:hAnsi="Arial" w:cs="Arial"/>
          <w:b/>
          <w:sz w:val="20"/>
          <w:szCs w:val="20"/>
          <w:lang w:val="es-MX"/>
        </w:rPr>
      </w:pPr>
    </w:p>
    <w:p w:rsidR="007B5FF7" w:rsidRPr="007B5FF7" w:rsidRDefault="007B5FF7" w:rsidP="007B5FF7">
      <w:pPr>
        <w:jc w:val="center"/>
        <w:rPr>
          <w:rFonts w:ascii="Arial" w:hAnsi="Arial" w:cs="Arial"/>
          <w:b/>
          <w:sz w:val="20"/>
          <w:szCs w:val="20"/>
          <w:lang w:val="es-MX"/>
        </w:rPr>
      </w:pPr>
      <w:r w:rsidRPr="007B5FF7">
        <w:rPr>
          <w:rFonts w:ascii="Arial" w:hAnsi="Arial" w:cs="Arial"/>
          <w:b/>
          <w:sz w:val="20"/>
          <w:szCs w:val="20"/>
          <w:lang w:val="es-MX"/>
        </w:rPr>
        <w:t>Lic. Alejandro Osuna Ruiz-Poveda</w:t>
      </w:r>
    </w:p>
    <w:p w:rsidR="007B5FF7" w:rsidRPr="007B5FF7" w:rsidRDefault="007B5FF7" w:rsidP="007B5FF7">
      <w:pPr>
        <w:jc w:val="center"/>
        <w:rPr>
          <w:rFonts w:ascii="Arial" w:hAnsi="Arial" w:cs="Arial"/>
          <w:b/>
          <w:sz w:val="20"/>
          <w:szCs w:val="20"/>
          <w:lang w:val="es-MX"/>
        </w:rPr>
      </w:pPr>
      <w:r w:rsidRPr="007B5FF7">
        <w:rPr>
          <w:rFonts w:ascii="Arial" w:hAnsi="Arial" w:cs="Arial"/>
          <w:b/>
          <w:sz w:val="20"/>
          <w:szCs w:val="20"/>
          <w:lang w:val="es-MX"/>
        </w:rPr>
        <w:t>Gerente General</w:t>
      </w:r>
    </w:p>
    <w:p w:rsidR="006768E4" w:rsidRPr="007B5FF7" w:rsidRDefault="007B5FF7" w:rsidP="007B5FF7">
      <w:pPr>
        <w:jc w:val="center"/>
        <w:rPr>
          <w:rFonts w:ascii="Arial" w:hAnsi="Arial"/>
          <w:sz w:val="20"/>
          <w:szCs w:val="20"/>
          <w:lang w:val="es-MX"/>
        </w:rPr>
      </w:pPr>
      <w:r w:rsidRPr="007B5FF7">
        <w:rPr>
          <w:rFonts w:ascii="Arial" w:hAnsi="Arial"/>
          <w:sz w:val="20"/>
          <w:szCs w:val="20"/>
          <w:lang w:val="es-MX"/>
        </w:rPr>
        <w:t>(Rúbrica)</w:t>
      </w:r>
    </w:p>
    <w:p w:rsidR="006768E4" w:rsidRDefault="006768E4" w:rsidP="008010DB">
      <w:pPr>
        <w:jc w:val="both"/>
        <w:rPr>
          <w:rFonts w:ascii="Arial" w:hAnsi="Arial"/>
          <w:b/>
          <w:sz w:val="22"/>
          <w:lang w:val="es-MX"/>
        </w:rPr>
      </w:pPr>
    </w:p>
    <w:p w:rsidR="006768E4" w:rsidRDefault="006768E4" w:rsidP="008010DB">
      <w:pPr>
        <w:jc w:val="both"/>
        <w:rPr>
          <w:rFonts w:ascii="Arial" w:hAnsi="Arial"/>
          <w:b/>
          <w:sz w:val="22"/>
          <w:lang w:val="es-MX"/>
        </w:rPr>
      </w:pPr>
    </w:p>
    <w:p w:rsidR="006768E4" w:rsidRDefault="006768E4" w:rsidP="008010DB">
      <w:pPr>
        <w:jc w:val="both"/>
        <w:rPr>
          <w:rFonts w:ascii="Arial" w:hAnsi="Arial"/>
          <w:b/>
          <w:sz w:val="22"/>
          <w:lang w:val="es-MX"/>
        </w:rPr>
      </w:pPr>
    </w:p>
    <w:p w:rsidR="006768E4" w:rsidRDefault="006768E4" w:rsidP="008010DB">
      <w:pPr>
        <w:jc w:val="both"/>
        <w:rPr>
          <w:rFonts w:ascii="Arial" w:hAnsi="Arial"/>
          <w:b/>
          <w:sz w:val="22"/>
          <w:lang w:val="es-MX"/>
        </w:rPr>
      </w:pPr>
    </w:p>
    <w:sectPr w:rsidR="006768E4" w:rsidSect="00002902">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7191"/>
    <w:multiLevelType w:val="hybridMultilevel"/>
    <w:tmpl w:val="F0C081C8"/>
    <w:lvl w:ilvl="0" w:tplc="FFFFFFFF">
      <w:start w:val="1"/>
      <w:numFmt w:val="upperRoman"/>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8536CA2"/>
    <w:multiLevelType w:val="hybridMultilevel"/>
    <w:tmpl w:val="788C3964"/>
    <w:lvl w:ilvl="0" w:tplc="FFFFFFFF">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C6F722E"/>
    <w:multiLevelType w:val="hybridMultilevel"/>
    <w:tmpl w:val="3BFE133E"/>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2071415D"/>
    <w:multiLevelType w:val="hybridMultilevel"/>
    <w:tmpl w:val="80D4EA18"/>
    <w:lvl w:ilvl="0" w:tplc="FFFFFFFF">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3EAA3832"/>
    <w:multiLevelType w:val="multilevel"/>
    <w:tmpl w:val="830A8E6C"/>
    <w:lvl w:ilvl="0">
      <w:start w:val="1"/>
      <w:numFmt w:val="upperRoman"/>
      <w:lvlText w:val="%1."/>
      <w:lvlJc w:val="left"/>
      <w:pPr>
        <w:tabs>
          <w:tab w:val="num" w:pos="720"/>
        </w:tabs>
        <w:ind w:left="72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428111F9"/>
    <w:multiLevelType w:val="hybridMultilevel"/>
    <w:tmpl w:val="BB484888"/>
    <w:lvl w:ilvl="0" w:tplc="FFFFFFFF">
      <w:start w:val="1"/>
      <w:numFmt w:val="upperRoman"/>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4A304FA2"/>
    <w:multiLevelType w:val="hybridMultilevel"/>
    <w:tmpl w:val="45FE9912"/>
    <w:lvl w:ilvl="0" w:tplc="317A630C">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7">
    <w:nsid w:val="5AF10945"/>
    <w:multiLevelType w:val="hybridMultilevel"/>
    <w:tmpl w:val="55423AA4"/>
    <w:lvl w:ilvl="0" w:tplc="FFFFFFFF">
      <w:start w:val="1"/>
      <w:numFmt w:val="upperRoman"/>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60304D37"/>
    <w:multiLevelType w:val="hybridMultilevel"/>
    <w:tmpl w:val="337C9EFC"/>
    <w:lvl w:ilvl="0" w:tplc="9FBC6F88">
      <w:start w:val="3"/>
      <w:numFmt w:val="bullet"/>
      <w:lvlText w:val="-"/>
      <w:lvlJc w:val="left"/>
      <w:pPr>
        <w:ind w:left="1788" w:hanging="360"/>
      </w:pPr>
      <w:rPr>
        <w:rFonts w:ascii="Arial" w:eastAsia="Times New Roman" w:hAnsi="Arial" w:cs="Arial" w:hint="default"/>
      </w:rPr>
    </w:lvl>
    <w:lvl w:ilvl="1" w:tplc="080A0003" w:tentative="1">
      <w:start w:val="1"/>
      <w:numFmt w:val="bullet"/>
      <w:lvlText w:val="o"/>
      <w:lvlJc w:val="left"/>
      <w:pPr>
        <w:ind w:left="2508" w:hanging="360"/>
      </w:pPr>
      <w:rPr>
        <w:rFonts w:ascii="Courier New" w:hAnsi="Courier New" w:cs="Courier New" w:hint="default"/>
      </w:rPr>
    </w:lvl>
    <w:lvl w:ilvl="2" w:tplc="080A0005" w:tentative="1">
      <w:start w:val="1"/>
      <w:numFmt w:val="bullet"/>
      <w:lvlText w:val=""/>
      <w:lvlJc w:val="left"/>
      <w:pPr>
        <w:ind w:left="3228" w:hanging="360"/>
      </w:pPr>
      <w:rPr>
        <w:rFonts w:ascii="Wingdings" w:hAnsi="Wingdings" w:hint="default"/>
      </w:rPr>
    </w:lvl>
    <w:lvl w:ilvl="3" w:tplc="080A0001" w:tentative="1">
      <w:start w:val="1"/>
      <w:numFmt w:val="bullet"/>
      <w:lvlText w:val=""/>
      <w:lvlJc w:val="left"/>
      <w:pPr>
        <w:ind w:left="3948" w:hanging="360"/>
      </w:pPr>
      <w:rPr>
        <w:rFonts w:ascii="Symbol" w:hAnsi="Symbol" w:hint="default"/>
      </w:rPr>
    </w:lvl>
    <w:lvl w:ilvl="4" w:tplc="080A0003" w:tentative="1">
      <w:start w:val="1"/>
      <w:numFmt w:val="bullet"/>
      <w:lvlText w:val="o"/>
      <w:lvlJc w:val="left"/>
      <w:pPr>
        <w:ind w:left="4668" w:hanging="360"/>
      </w:pPr>
      <w:rPr>
        <w:rFonts w:ascii="Courier New" w:hAnsi="Courier New" w:cs="Courier New" w:hint="default"/>
      </w:rPr>
    </w:lvl>
    <w:lvl w:ilvl="5" w:tplc="080A0005" w:tentative="1">
      <w:start w:val="1"/>
      <w:numFmt w:val="bullet"/>
      <w:lvlText w:val=""/>
      <w:lvlJc w:val="left"/>
      <w:pPr>
        <w:ind w:left="5388" w:hanging="360"/>
      </w:pPr>
      <w:rPr>
        <w:rFonts w:ascii="Wingdings" w:hAnsi="Wingdings" w:hint="default"/>
      </w:rPr>
    </w:lvl>
    <w:lvl w:ilvl="6" w:tplc="080A0001" w:tentative="1">
      <w:start w:val="1"/>
      <w:numFmt w:val="bullet"/>
      <w:lvlText w:val=""/>
      <w:lvlJc w:val="left"/>
      <w:pPr>
        <w:ind w:left="6108" w:hanging="360"/>
      </w:pPr>
      <w:rPr>
        <w:rFonts w:ascii="Symbol" w:hAnsi="Symbol" w:hint="default"/>
      </w:rPr>
    </w:lvl>
    <w:lvl w:ilvl="7" w:tplc="080A0003" w:tentative="1">
      <w:start w:val="1"/>
      <w:numFmt w:val="bullet"/>
      <w:lvlText w:val="o"/>
      <w:lvlJc w:val="left"/>
      <w:pPr>
        <w:ind w:left="6828" w:hanging="360"/>
      </w:pPr>
      <w:rPr>
        <w:rFonts w:ascii="Courier New" w:hAnsi="Courier New" w:cs="Courier New" w:hint="default"/>
      </w:rPr>
    </w:lvl>
    <w:lvl w:ilvl="8" w:tplc="080A0005" w:tentative="1">
      <w:start w:val="1"/>
      <w:numFmt w:val="bullet"/>
      <w:lvlText w:val=""/>
      <w:lvlJc w:val="left"/>
      <w:pPr>
        <w:ind w:left="7548" w:hanging="360"/>
      </w:pPr>
      <w:rPr>
        <w:rFonts w:ascii="Wingdings" w:hAnsi="Wingdings" w:hint="default"/>
      </w:rPr>
    </w:lvl>
  </w:abstractNum>
  <w:abstractNum w:abstractNumId="9">
    <w:nsid w:val="62A05244"/>
    <w:multiLevelType w:val="hybridMultilevel"/>
    <w:tmpl w:val="B930D6EC"/>
    <w:lvl w:ilvl="0" w:tplc="FFFFFFFF">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6EB31D9E"/>
    <w:multiLevelType w:val="hybridMultilevel"/>
    <w:tmpl w:val="BB1CB9AC"/>
    <w:lvl w:ilvl="0" w:tplc="0C0A0013">
      <w:start w:val="1"/>
      <w:numFmt w:val="upperRoman"/>
      <w:lvlText w:val="%1."/>
      <w:lvlJc w:val="righ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A641559"/>
    <w:multiLevelType w:val="hybridMultilevel"/>
    <w:tmpl w:val="47B081A4"/>
    <w:lvl w:ilvl="0" w:tplc="FFFFFFFF">
      <w:start w:val="1"/>
      <w:numFmt w:val="upperRoman"/>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6"/>
  </w:num>
  <w:num w:numId="2">
    <w:abstractNumId w:val="8"/>
  </w:num>
  <w:num w:numId="3">
    <w:abstractNumId w:val="4"/>
  </w:num>
  <w:num w:numId="4">
    <w:abstractNumId w:val="2"/>
  </w:num>
  <w:num w:numId="5">
    <w:abstractNumId w:val="11"/>
  </w:num>
  <w:num w:numId="6">
    <w:abstractNumId w:val="7"/>
  </w:num>
  <w:num w:numId="7">
    <w:abstractNumId w:val="3"/>
  </w:num>
  <w:num w:numId="8">
    <w:abstractNumId w:val="0"/>
  </w:num>
  <w:num w:numId="9">
    <w:abstractNumId w:val="5"/>
  </w:num>
  <w:num w:numId="10">
    <w:abstractNumId w:val="1"/>
  </w:num>
  <w:num w:numId="11">
    <w:abstractNumId w:val="9"/>
  </w:num>
  <w:num w:numId="12">
    <w:abstractNumId w:val="1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8010DB"/>
    <w:rsid w:val="00002902"/>
    <w:rsid w:val="00060E30"/>
    <w:rsid w:val="00072226"/>
    <w:rsid w:val="00075108"/>
    <w:rsid w:val="000931DB"/>
    <w:rsid w:val="000D6A46"/>
    <w:rsid w:val="001212AE"/>
    <w:rsid w:val="00196583"/>
    <w:rsid w:val="001D3E9F"/>
    <w:rsid w:val="001F447F"/>
    <w:rsid w:val="00225C9D"/>
    <w:rsid w:val="00226291"/>
    <w:rsid w:val="00344503"/>
    <w:rsid w:val="00372DB4"/>
    <w:rsid w:val="00376538"/>
    <w:rsid w:val="004B343F"/>
    <w:rsid w:val="004B38DB"/>
    <w:rsid w:val="00514233"/>
    <w:rsid w:val="00565D5A"/>
    <w:rsid w:val="005F72B4"/>
    <w:rsid w:val="00613DC8"/>
    <w:rsid w:val="006768E4"/>
    <w:rsid w:val="006B3399"/>
    <w:rsid w:val="006E29D4"/>
    <w:rsid w:val="007127A6"/>
    <w:rsid w:val="00774FE8"/>
    <w:rsid w:val="007B5FF7"/>
    <w:rsid w:val="008010DB"/>
    <w:rsid w:val="00831693"/>
    <w:rsid w:val="00835196"/>
    <w:rsid w:val="00930CF8"/>
    <w:rsid w:val="0093767C"/>
    <w:rsid w:val="00937A09"/>
    <w:rsid w:val="00970275"/>
    <w:rsid w:val="009F2171"/>
    <w:rsid w:val="00A3129D"/>
    <w:rsid w:val="00AB7D4B"/>
    <w:rsid w:val="00B15E29"/>
    <w:rsid w:val="00BE627D"/>
    <w:rsid w:val="00CC2414"/>
    <w:rsid w:val="00CC31FC"/>
    <w:rsid w:val="00D8326E"/>
    <w:rsid w:val="00D877D9"/>
    <w:rsid w:val="00D9388C"/>
    <w:rsid w:val="00D940FC"/>
    <w:rsid w:val="00DE131E"/>
    <w:rsid w:val="00E20E81"/>
    <w:rsid w:val="00E22921"/>
    <w:rsid w:val="00E47EDE"/>
    <w:rsid w:val="00E83178"/>
    <w:rsid w:val="00EF5551"/>
    <w:rsid w:val="00EF5646"/>
    <w:rsid w:val="00FA462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0D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10DB"/>
    <w:pPr>
      <w:keepNext/>
      <w:jc w:val="right"/>
      <w:outlineLvl w:val="0"/>
    </w:pPr>
    <w:rPr>
      <w:rFonts w:ascii="Arial" w:hAnsi="Arial"/>
      <w:b/>
      <w:sz w:val="20"/>
      <w:szCs w:val="20"/>
      <w:lang w:val="es-MX"/>
    </w:rPr>
  </w:style>
  <w:style w:type="paragraph" w:styleId="Ttulo2">
    <w:name w:val="heading 2"/>
    <w:basedOn w:val="Normal"/>
    <w:next w:val="Normal"/>
    <w:link w:val="Ttulo2Car"/>
    <w:qFormat/>
    <w:rsid w:val="008010DB"/>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8010DB"/>
    <w:pPr>
      <w:keepNext/>
      <w:jc w:val="center"/>
      <w:outlineLvl w:val="2"/>
    </w:pPr>
    <w:rPr>
      <w:rFonts w:ascii="Arial" w:hAnsi="Arial" w:cs="Arial"/>
      <w:b/>
      <w:bCs/>
      <w:sz w:val="20"/>
      <w:szCs w:val="20"/>
    </w:rPr>
  </w:style>
  <w:style w:type="paragraph" w:styleId="Ttulo4">
    <w:name w:val="heading 4"/>
    <w:basedOn w:val="Normal"/>
    <w:next w:val="Normal"/>
    <w:link w:val="Ttulo4Car"/>
    <w:uiPriority w:val="9"/>
    <w:semiHidden/>
    <w:unhideWhenUsed/>
    <w:qFormat/>
    <w:rsid w:val="008010DB"/>
    <w:pPr>
      <w:keepNext/>
      <w:keepLines/>
      <w:spacing w:before="200"/>
      <w:outlineLvl w:val="3"/>
    </w:pPr>
    <w:rPr>
      <w:rFonts w:asciiTheme="majorHAnsi" w:eastAsiaTheme="majorEastAsia" w:hAnsiTheme="majorHAnsi" w:cstheme="majorBidi"/>
      <w:b/>
      <w:bCs/>
      <w:i/>
      <w:iCs/>
      <w:color w:val="4F81BD" w:themeColor="accent1"/>
    </w:rPr>
  </w:style>
  <w:style w:type="paragraph" w:styleId="Ttulo8">
    <w:name w:val="heading 8"/>
    <w:basedOn w:val="Normal"/>
    <w:next w:val="Normal"/>
    <w:link w:val="Ttulo8Car"/>
    <w:uiPriority w:val="9"/>
    <w:semiHidden/>
    <w:unhideWhenUsed/>
    <w:qFormat/>
    <w:rsid w:val="008010D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010DB"/>
    <w:rPr>
      <w:rFonts w:ascii="Arial" w:eastAsia="Times New Roman" w:hAnsi="Arial" w:cs="Times New Roman"/>
      <w:b/>
      <w:sz w:val="20"/>
      <w:szCs w:val="20"/>
      <w:lang w:eastAsia="es-ES"/>
    </w:rPr>
  </w:style>
  <w:style w:type="character" w:customStyle="1" w:styleId="Ttulo2Car">
    <w:name w:val="Título 2 Car"/>
    <w:basedOn w:val="Fuentedeprrafopredeter"/>
    <w:link w:val="Ttulo2"/>
    <w:rsid w:val="008010DB"/>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8010DB"/>
    <w:rPr>
      <w:rFonts w:ascii="Arial" w:eastAsia="Times New Roman" w:hAnsi="Arial" w:cs="Arial"/>
      <w:b/>
      <w:bCs/>
      <w:sz w:val="20"/>
      <w:szCs w:val="20"/>
      <w:lang w:val="es-ES" w:eastAsia="es-ES"/>
    </w:rPr>
  </w:style>
  <w:style w:type="character" w:customStyle="1" w:styleId="Ttulo4Car">
    <w:name w:val="Título 4 Car"/>
    <w:basedOn w:val="Fuentedeprrafopredeter"/>
    <w:link w:val="Ttulo4"/>
    <w:uiPriority w:val="9"/>
    <w:semiHidden/>
    <w:rsid w:val="008010DB"/>
    <w:rPr>
      <w:rFonts w:asciiTheme="majorHAnsi" w:eastAsiaTheme="majorEastAsia" w:hAnsiTheme="majorHAnsi" w:cstheme="majorBidi"/>
      <w:b/>
      <w:bCs/>
      <w:i/>
      <w:iCs/>
      <w:color w:val="4F81BD" w:themeColor="accent1"/>
      <w:sz w:val="24"/>
      <w:szCs w:val="24"/>
      <w:lang w:val="es-ES" w:eastAsia="es-ES"/>
    </w:rPr>
  </w:style>
  <w:style w:type="character" w:customStyle="1" w:styleId="Ttulo8Car">
    <w:name w:val="Título 8 Car"/>
    <w:basedOn w:val="Fuentedeprrafopredeter"/>
    <w:link w:val="Ttulo8"/>
    <w:uiPriority w:val="9"/>
    <w:semiHidden/>
    <w:rsid w:val="008010DB"/>
    <w:rPr>
      <w:rFonts w:asciiTheme="majorHAnsi" w:eastAsiaTheme="majorEastAsia" w:hAnsiTheme="majorHAnsi" w:cstheme="majorBidi"/>
      <w:color w:val="404040" w:themeColor="text1" w:themeTint="BF"/>
      <w:sz w:val="20"/>
      <w:szCs w:val="20"/>
      <w:lang w:val="es-ES" w:eastAsia="es-ES"/>
    </w:rPr>
  </w:style>
  <w:style w:type="character" w:customStyle="1" w:styleId="Sangra2detindependienteCar">
    <w:name w:val="Sangría 2 de t. independiente Car"/>
    <w:basedOn w:val="Fuentedeprrafopredeter"/>
    <w:link w:val="Sangra2detindependiente"/>
    <w:rsid w:val="008010DB"/>
    <w:rPr>
      <w:rFonts w:eastAsia="Times"/>
      <w:b/>
      <w:lang w:val="es-ES_tradnl" w:eastAsia="es-ES"/>
    </w:rPr>
  </w:style>
  <w:style w:type="paragraph" w:styleId="Sangra2detindependiente">
    <w:name w:val="Body Text Indent 2"/>
    <w:basedOn w:val="Normal"/>
    <w:link w:val="Sangra2detindependienteCar"/>
    <w:rsid w:val="008010DB"/>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8010DB"/>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8010DB"/>
    <w:rPr>
      <w:sz w:val="24"/>
      <w:szCs w:val="24"/>
      <w:lang w:eastAsia="es-ES"/>
    </w:rPr>
  </w:style>
  <w:style w:type="paragraph" w:styleId="Textoindependiente">
    <w:name w:val="Body Text"/>
    <w:basedOn w:val="Normal"/>
    <w:link w:val="TextoindependienteCar"/>
    <w:rsid w:val="008010DB"/>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8010DB"/>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8010DB"/>
    <w:rPr>
      <w:sz w:val="16"/>
      <w:szCs w:val="16"/>
      <w:lang w:eastAsia="es-ES"/>
    </w:rPr>
  </w:style>
  <w:style w:type="paragraph" w:styleId="Textoindependiente3">
    <w:name w:val="Body Text 3"/>
    <w:basedOn w:val="Normal"/>
    <w:link w:val="Textoindependiente3Car"/>
    <w:rsid w:val="008010DB"/>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8010DB"/>
    <w:rPr>
      <w:rFonts w:ascii="Times New Roman" w:eastAsia="Times New Roman" w:hAnsi="Times New Roman" w:cs="Times New Roman"/>
      <w:sz w:val="16"/>
      <w:szCs w:val="16"/>
      <w:lang w:val="es-ES" w:eastAsia="es-ES"/>
    </w:rPr>
  </w:style>
  <w:style w:type="paragraph" w:styleId="Textodebloque">
    <w:name w:val="Block Text"/>
    <w:basedOn w:val="Normal"/>
    <w:rsid w:val="008010DB"/>
    <w:pPr>
      <w:ind w:left="4239" w:right="49" w:hanging="4665"/>
      <w:jc w:val="both"/>
    </w:pPr>
    <w:rPr>
      <w:rFonts w:ascii="Arial" w:hAnsi="Arial"/>
      <w:szCs w:val="20"/>
    </w:rPr>
  </w:style>
  <w:style w:type="paragraph" w:styleId="Textodeglobo">
    <w:name w:val="Balloon Text"/>
    <w:basedOn w:val="Normal"/>
    <w:link w:val="TextodegloboCar"/>
    <w:uiPriority w:val="99"/>
    <w:semiHidden/>
    <w:unhideWhenUsed/>
    <w:rsid w:val="008010DB"/>
    <w:rPr>
      <w:rFonts w:ascii="Tahoma" w:hAnsi="Tahoma" w:cs="Tahoma"/>
      <w:sz w:val="16"/>
      <w:szCs w:val="16"/>
    </w:rPr>
  </w:style>
  <w:style w:type="character" w:customStyle="1" w:styleId="TextodegloboCar">
    <w:name w:val="Texto de globo Car"/>
    <w:basedOn w:val="Fuentedeprrafopredeter"/>
    <w:link w:val="Textodeglobo"/>
    <w:uiPriority w:val="99"/>
    <w:semiHidden/>
    <w:rsid w:val="008010DB"/>
    <w:rPr>
      <w:rFonts w:ascii="Tahoma" w:eastAsia="Times New Roman" w:hAnsi="Tahoma" w:cs="Tahoma"/>
      <w:sz w:val="16"/>
      <w:szCs w:val="16"/>
      <w:lang w:val="es-ES" w:eastAsia="es-ES"/>
    </w:rPr>
  </w:style>
  <w:style w:type="paragraph" w:styleId="Prrafodelista">
    <w:name w:val="List Paragraph"/>
    <w:basedOn w:val="Normal"/>
    <w:uiPriority w:val="34"/>
    <w:qFormat/>
    <w:rsid w:val="008010DB"/>
    <w:pPr>
      <w:ind w:left="720"/>
      <w:contextualSpacing/>
    </w:pPr>
  </w:style>
  <w:style w:type="character" w:customStyle="1" w:styleId="normaltextrun">
    <w:name w:val="normaltextrun"/>
    <w:basedOn w:val="Fuentedeprrafopredeter"/>
    <w:rsid w:val="008010DB"/>
  </w:style>
  <w:style w:type="paragraph" w:customStyle="1" w:styleId="paragraph">
    <w:name w:val="paragraph"/>
    <w:basedOn w:val="Normal"/>
    <w:rsid w:val="008010DB"/>
    <w:pPr>
      <w:spacing w:before="100" w:beforeAutospacing="1" w:after="100" w:afterAutospacing="1"/>
    </w:pPr>
    <w:rPr>
      <w:lang w:val="es-MX" w:eastAsia="es-MX"/>
    </w:rPr>
  </w:style>
  <w:style w:type="character" w:customStyle="1" w:styleId="eop">
    <w:name w:val="eop"/>
    <w:basedOn w:val="Fuentedeprrafopredeter"/>
    <w:rsid w:val="008010DB"/>
  </w:style>
  <w:style w:type="character" w:customStyle="1" w:styleId="spellingerror">
    <w:name w:val="spellingerror"/>
    <w:basedOn w:val="Fuentedeprrafopredeter"/>
    <w:rsid w:val="008010DB"/>
  </w:style>
  <w:style w:type="paragraph" w:styleId="NormalWeb">
    <w:name w:val="Normal (Web)"/>
    <w:basedOn w:val="Normal"/>
    <w:unhideWhenUsed/>
    <w:rsid w:val="008010DB"/>
    <w:pPr>
      <w:spacing w:before="100" w:beforeAutospacing="1" w:after="100" w:afterAutospacing="1"/>
    </w:pPr>
  </w:style>
  <w:style w:type="character" w:styleId="Textoennegrita">
    <w:name w:val="Strong"/>
    <w:basedOn w:val="Fuentedeprrafopredeter"/>
    <w:uiPriority w:val="22"/>
    <w:qFormat/>
    <w:rsid w:val="008010DB"/>
    <w:rPr>
      <w:b/>
      <w:bCs/>
    </w:rPr>
  </w:style>
  <w:style w:type="paragraph" w:styleId="Textoindependiente2">
    <w:name w:val="Body Text 2"/>
    <w:basedOn w:val="Normal"/>
    <w:link w:val="Textoindependiente2Car"/>
    <w:rsid w:val="008010DB"/>
    <w:pPr>
      <w:spacing w:after="120" w:line="480" w:lineRule="auto"/>
    </w:pPr>
  </w:style>
  <w:style w:type="character" w:customStyle="1" w:styleId="Textoindependiente2Car">
    <w:name w:val="Texto independiente 2 Car"/>
    <w:basedOn w:val="Fuentedeprrafopredeter"/>
    <w:link w:val="Textoindependiente2"/>
    <w:rsid w:val="008010DB"/>
    <w:rPr>
      <w:rFonts w:ascii="Times New Roman" w:eastAsia="Times New Roman" w:hAnsi="Times New Roman" w:cs="Times New Roman"/>
      <w:sz w:val="24"/>
      <w:szCs w:val="24"/>
      <w:lang w:val="es-ES" w:eastAsia="es-ES"/>
    </w:rPr>
  </w:style>
  <w:style w:type="paragraph" w:customStyle="1" w:styleId="xl24">
    <w:name w:val="xl24"/>
    <w:basedOn w:val="Normal"/>
    <w:rsid w:val="008010DB"/>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8010DB"/>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8010DB"/>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8010DB"/>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8010DB"/>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8010DB"/>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8010DB"/>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8010DB"/>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8010DB"/>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8010DB"/>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8010DB"/>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8010DB"/>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8010DB"/>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8010DB"/>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8010DB"/>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8010DB"/>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8010DB"/>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8010DB"/>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8010DB"/>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8010DB"/>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8010DB"/>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8010DB"/>
    <w:pPr>
      <w:spacing w:before="100" w:beforeAutospacing="1" w:after="100" w:afterAutospacing="1"/>
      <w:jc w:val="center"/>
    </w:pPr>
    <w:rPr>
      <w:rFonts w:eastAsia="Arial Unicode MS"/>
      <w:color w:val="000000"/>
    </w:rPr>
  </w:style>
  <w:style w:type="paragraph" w:customStyle="1" w:styleId="xl46">
    <w:name w:val="xl46"/>
    <w:basedOn w:val="Normal"/>
    <w:rsid w:val="008010DB"/>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8010DB"/>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8010DB"/>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8010DB"/>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8010DB"/>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8010DB"/>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8010DB"/>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Default">
    <w:name w:val="Default"/>
    <w:rsid w:val="00D8326E"/>
    <w:pPr>
      <w:autoSpaceDE w:val="0"/>
      <w:autoSpaceDN w:val="0"/>
      <w:adjustRightInd w:val="0"/>
      <w:spacing w:after="0" w:line="240" w:lineRule="auto"/>
    </w:pPr>
    <w:rPr>
      <w:rFonts w:ascii="Century Gothic" w:eastAsia="Calibri" w:hAnsi="Century Gothic" w:cs="Century Gothic"/>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0D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10DB"/>
    <w:pPr>
      <w:keepNext/>
      <w:jc w:val="right"/>
      <w:outlineLvl w:val="0"/>
    </w:pPr>
    <w:rPr>
      <w:rFonts w:ascii="Arial" w:hAnsi="Arial"/>
      <w:b/>
      <w:sz w:val="20"/>
      <w:szCs w:val="20"/>
      <w:lang w:val="es-MX"/>
    </w:rPr>
  </w:style>
  <w:style w:type="paragraph" w:styleId="Ttulo2">
    <w:name w:val="heading 2"/>
    <w:basedOn w:val="Normal"/>
    <w:next w:val="Normal"/>
    <w:link w:val="Ttulo2Car"/>
    <w:qFormat/>
    <w:rsid w:val="008010DB"/>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8010DB"/>
    <w:pPr>
      <w:keepNext/>
      <w:jc w:val="center"/>
      <w:outlineLvl w:val="2"/>
    </w:pPr>
    <w:rPr>
      <w:rFonts w:ascii="Arial" w:hAnsi="Arial" w:cs="Arial"/>
      <w:b/>
      <w:bCs/>
      <w:sz w:val="20"/>
      <w:szCs w:val="20"/>
    </w:rPr>
  </w:style>
  <w:style w:type="paragraph" w:styleId="Ttulo4">
    <w:name w:val="heading 4"/>
    <w:basedOn w:val="Normal"/>
    <w:next w:val="Normal"/>
    <w:link w:val="Ttulo4Car"/>
    <w:uiPriority w:val="9"/>
    <w:semiHidden/>
    <w:unhideWhenUsed/>
    <w:qFormat/>
    <w:rsid w:val="008010DB"/>
    <w:pPr>
      <w:keepNext/>
      <w:keepLines/>
      <w:spacing w:before="200"/>
      <w:outlineLvl w:val="3"/>
    </w:pPr>
    <w:rPr>
      <w:rFonts w:asciiTheme="majorHAnsi" w:eastAsiaTheme="majorEastAsia" w:hAnsiTheme="majorHAnsi" w:cstheme="majorBidi"/>
      <w:b/>
      <w:bCs/>
      <w:i/>
      <w:iCs/>
      <w:color w:val="4F81BD" w:themeColor="accent1"/>
    </w:rPr>
  </w:style>
  <w:style w:type="paragraph" w:styleId="Ttulo8">
    <w:name w:val="heading 8"/>
    <w:basedOn w:val="Normal"/>
    <w:next w:val="Normal"/>
    <w:link w:val="Ttulo8Car"/>
    <w:uiPriority w:val="9"/>
    <w:semiHidden/>
    <w:unhideWhenUsed/>
    <w:qFormat/>
    <w:rsid w:val="008010D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010DB"/>
    <w:rPr>
      <w:rFonts w:ascii="Arial" w:eastAsia="Times New Roman" w:hAnsi="Arial" w:cs="Times New Roman"/>
      <w:b/>
      <w:sz w:val="20"/>
      <w:szCs w:val="20"/>
      <w:lang w:eastAsia="es-ES"/>
    </w:rPr>
  </w:style>
  <w:style w:type="character" w:customStyle="1" w:styleId="Ttulo2Car">
    <w:name w:val="Título 2 Car"/>
    <w:basedOn w:val="Fuentedeprrafopredeter"/>
    <w:link w:val="Ttulo2"/>
    <w:rsid w:val="008010DB"/>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8010DB"/>
    <w:rPr>
      <w:rFonts w:ascii="Arial" w:eastAsia="Times New Roman" w:hAnsi="Arial" w:cs="Arial"/>
      <w:b/>
      <w:bCs/>
      <w:sz w:val="20"/>
      <w:szCs w:val="20"/>
      <w:lang w:val="es-ES" w:eastAsia="es-ES"/>
    </w:rPr>
  </w:style>
  <w:style w:type="character" w:customStyle="1" w:styleId="Ttulo4Car">
    <w:name w:val="Título 4 Car"/>
    <w:basedOn w:val="Fuentedeprrafopredeter"/>
    <w:link w:val="Ttulo4"/>
    <w:uiPriority w:val="9"/>
    <w:semiHidden/>
    <w:rsid w:val="008010DB"/>
    <w:rPr>
      <w:rFonts w:asciiTheme="majorHAnsi" w:eastAsiaTheme="majorEastAsia" w:hAnsiTheme="majorHAnsi" w:cstheme="majorBidi"/>
      <w:b/>
      <w:bCs/>
      <w:i/>
      <w:iCs/>
      <w:color w:val="4F81BD" w:themeColor="accent1"/>
      <w:sz w:val="24"/>
      <w:szCs w:val="24"/>
      <w:lang w:val="es-ES" w:eastAsia="es-ES"/>
    </w:rPr>
  </w:style>
  <w:style w:type="character" w:customStyle="1" w:styleId="Ttulo8Car">
    <w:name w:val="Título 8 Car"/>
    <w:basedOn w:val="Fuentedeprrafopredeter"/>
    <w:link w:val="Ttulo8"/>
    <w:uiPriority w:val="9"/>
    <w:semiHidden/>
    <w:rsid w:val="008010DB"/>
    <w:rPr>
      <w:rFonts w:asciiTheme="majorHAnsi" w:eastAsiaTheme="majorEastAsia" w:hAnsiTheme="majorHAnsi" w:cstheme="majorBidi"/>
      <w:color w:val="404040" w:themeColor="text1" w:themeTint="BF"/>
      <w:sz w:val="20"/>
      <w:szCs w:val="20"/>
      <w:lang w:val="es-ES" w:eastAsia="es-ES"/>
    </w:rPr>
  </w:style>
  <w:style w:type="character" w:customStyle="1" w:styleId="Sangra2detindependienteCar">
    <w:name w:val="Sangría 2 de t. independiente Car"/>
    <w:basedOn w:val="Fuentedeprrafopredeter"/>
    <w:link w:val="Sangra2detindependiente"/>
    <w:rsid w:val="008010DB"/>
    <w:rPr>
      <w:rFonts w:eastAsia="Times"/>
      <w:b/>
      <w:lang w:val="es-ES_tradnl" w:eastAsia="es-ES"/>
    </w:rPr>
  </w:style>
  <w:style w:type="paragraph" w:styleId="Sangra2detindependiente">
    <w:name w:val="Body Text Indent 2"/>
    <w:basedOn w:val="Normal"/>
    <w:link w:val="Sangra2detindependienteCar"/>
    <w:rsid w:val="008010DB"/>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8010DB"/>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8010DB"/>
    <w:rPr>
      <w:sz w:val="24"/>
      <w:szCs w:val="24"/>
      <w:lang w:eastAsia="es-ES"/>
    </w:rPr>
  </w:style>
  <w:style w:type="paragraph" w:styleId="Textoindependiente">
    <w:name w:val="Body Text"/>
    <w:basedOn w:val="Normal"/>
    <w:link w:val="TextoindependienteCar"/>
    <w:rsid w:val="008010DB"/>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8010DB"/>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8010DB"/>
    <w:rPr>
      <w:sz w:val="16"/>
      <w:szCs w:val="16"/>
      <w:lang w:eastAsia="es-ES"/>
    </w:rPr>
  </w:style>
  <w:style w:type="paragraph" w:styleId="Textoindependiente3">
    <w:name w:val="Body Text 3"/>
    <w:basedOn w:val="Normal"/>
    <w:link w:val="Textoindependiente3Car"/>
    <w:rsid w:val="008010DB"/>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8010DB"/>
    <w:rPr>
      <w:rFonts w:ascii="Times New Roman" w:eastAsia="Times New Roman" w:hAnsi="Times New Roman" w:cs="Times New Roman"/>
      <w:sz w:val="16"/>
      <w:szCs w:val="16"/>
      <w:lang w:val="es-ES" w:eastAsia="es-ES"/>
    </w:rPr>
  </w:style>
  <w:style w:type="paragraph" w:styleId="Textodebloque">
    <w:name w:val="Block Text"/>
    <w:basedOn w:val="Normal"/>
    <w:rsid w:val="008010DB"/>
    <w:pPr>
      <w:ind w:left="4239" w:right="49" w:hanging="4665"/>
      <w:jc w:val="both"/>
    </w:pPr>
    <w:rPr>
      <w:rFonts w:ascii="Arial" w:hAnsi="Arial"/>
      <w:szCs w:val="20"/>
    </w:rPr>
  </w:style>
  <w:style w:type="paragraph" w:styleId="Textodeglobo">
    <w:name w:val="Balloon Text"/>
    <w:basedOn w:val="Normal"/>
    <w:link w:val="TextodegloboCar"/>
    <w:uiPriority w:val="99"/>
    <w:semiHidden/>
    <w:unhideWhenUsed/>
    <w:rsid w:val="008010DB"/>
    <w:rPr>
      <w:rFonts w:ascii="Tahoma" w:hAnsi="Tahoma" w:cs="Tahoma"/>
      <w:sz w:val="16"/>
      <w:szCs w:val="16"/>
    </w:rPr>
  </w:style>
  <w:style w:type="character" w:customStyle="1" w:styleId="TextodegloboCar">
    <w:name w:val="Texto de globo Car"/>
    <w:basedOn w:val="Fuentedeprrafopredeter"/>
    <w:link w:val="Textodeglobo"/>
    <w:uiPriority w:val="99"/>
    <w:semiHidden/>
    <w:rsid w:val="008010DB"/>
    <w:rPr>
      <w:rFonts w:ascii="Tahoma" w:eastAsia="Times New Roman" w:hAnsi="Tahoma" w:cs="Tahoma"/>
      <w:sz w:val="16"/>
      <w:szCs w:val="16"/>
      <w:lang w:val="es-ES" w:eastAsia="es-ES"/>
    </w:rPr>
  </w:style>
  <w:style w:type="paragraph" w:styleId="Prrafodelista">
    <w:name w:val="List Paragraph"/>
    <w:basedOn w:val="Normal"/>
    <w:uiPriority w:val="34"/>
    <w:qFormat/>
    <w:rsid w:val="008010DB"/>
    <w:pPr>
      <w:ind w:left="720"/>
      <w:contextualSpacing/>
    </w:pPr>
  </w:style>
  <w:style w:type="character" w:customStyle="1" w:styleId="normaltextrun">
    <w:name w:val="normaltextrun"/>
    <w:basedOn w:val="Fuentedeprrafopredeter"/>
    <w:rsid w:val="008010DB"/>
  </w:style>
  <w:style w:type="paragraph" w:customStyle="1" w:styleId="paragraph">
    <w:name w:val="paragraph"/>
    <w:basedOn w:val="Normal"/>
    <w:rsid w:val="008010DB"/>
    <w:pPr>
      <w:spacing w:before="100" w:beforeAutospacing="1" w:after="100" w:afterAutospacing="1"/>
    </w:pPr>
    <w:rPr>
      <w:lang w:val="es-MX" w:eastAsia="es-MX"/>
    </w:rPr>
  </w:style>
  <w:style w:type="character" w:customStyle="1" w:styleId="eop">
    <w:name w:val="eop"/>
    <w:basedOn w:val="Fuentedeprrafopredeter"/>
    <w:rsid w:val="008010DB"/>
  </w:style>
  <w:style w:type="character" w:customStyle="1" w:styleId="spellingerror">
    <w:name w:val="spellingerror"/>
    <w:basedOn w:val="Fuentedeprrafopredeter"/>
    <w:rsid w:val="008010DB"/>
  </w:style>
  <w:style w:type="paragraph" w:styleId="NormalWeb">
    <w:name w:val="Normal (Web)"/>
    <w:basedOn w:val="Normal"/>
    <w:unhideWhenUsed/>
    <w:rsid w:val="008010DB"/>
    <w:pPr>
      <w:spacing w:before="100" w:beforeAutospacing="1" w:after="100" w:afterAutospacing="1"/>
    </w:pPr>
  </w:style>
  <w:style w:type="character" w:styleId="Textoennegrita">
    <w:name w:val="Strong"/>
    <w:basedOn w:val="Fuentedeprrafopredeter"/>
    <w:uiPriority w:val="22"/>
    <w:qFormat/>
    <w:rsid w:val="008010DB"/>
    <w:rPr>
      <w:b/>
      <w:bCs/>
    </w:rPr>
  </w:style>
  <w:style w:type="paragraph" w:styleId="Textoindependiente2">
    <w:name w:val="Body Text 2"/>
    <w:basedOn w:val="Normal"/>
    <w:link w:val="Textoindependiente2Car"/>
    <w:rsid w:val="008010DB"/>
    <w:pPr>
      <w:spacing w:after="120" w:line="480" w:lineRule="auto"/>
    </w:pPr>
  </w:style>
  <w:style w:type="character" w:customStyle="1" w:styleId="Textoindependiente2Car">
    <w:name w:val="Texto independiente 2 Car"/>
    <w:basedOn w:val="Fuentedeprrafopredeter"/>
    <w:link w:val="Textoindependiente2"/>
    <w:rsid w:val="008010DB"/>
    <w:rPr>
      <w:rFonts w:ascii="Times New Roman" w:eastAsia="Times New Roman" w:hAnsi="Times New Roman" w:cs="Times New Roman"/>
      <w:sz w:val="24"/>
      <w:szCs w:val="24"/>
      <w:lang w:val="es-ES" w:eastAsia="es-ES"/>
    </w:rPr>
  </w:style>
  <w:style w:type="paragraph" w:customStyle="1" w:styleId="xl24">
    <w:name w:val="xl24"/>
    <w:basedOn w:val="Normal"/>
    <w:rsid w:val="008010DB"/>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8010DB"/>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8010DB"/>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8010DB"/>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8010DB"/>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8010DB"/>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8010DB"/>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8010DB"/>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8010DB"/>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8010DB"/>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8010DB"/>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8010DB"/>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8010DB"/>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8010DB"/>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8010DB"/>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8010DB"/>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8010DB"/>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8010DB"/>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8010DB"/>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8010DB"/>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8010DB"/>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8010DB"/>
    <w:pPr>
      <w:spacing w:before="100" w:beforeAutospacing="1" w:after="100" w:afterAutospacing="1"/>
      <w:jc w:val="center"/>
    </w:pPr>
    <w:rPr>
      <w:rFonts w:eastAsia="Arial Unicode MS"/>
      <w:color w:val="000000"/>
    </w:rPr>
  </w:style>
  <w:style w:type="paragraph" w:customStyle="1" w:styleId="xl46">
    <w:name w:val="xl46"/>
    <w:basedOn w:val="Normal"/>
    <w:rsid w:val="008010DB"/>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8010DB"/>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8010DB"/>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8010DB"/>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8010DB"/>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8010DB"/>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8010DB"/>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Default">
    <w:name w:val="Default"/>
    <w:rsid w:val="00D8326E"/>
    <w:pPr>
      <w:autoSpaceDE w:val="0"/>
      <w:autoSpaceDN w:val="0"/>
      <w:adjustRightInd w:val="0"/>
      <w:spacing w:after="0" w:line="240" w:lineRule="auto"/>
    </w:pPr>
    <w:rPr>
      <w:rFonts w:ascii="Century Gothic" w:eastAsia="Calibri" w:hAnsi="Century Gothic" w:cs="Century Gothic"/>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6441</Words>
  <Characters>35429</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cp:lastModifiedBy>
  <cp:revision>2</cp:revision>
  <dcterms:created xsi:type="dcterms:W3CDTF">2013-07-03T20:10:00Z</dcterms:created>
  <dcterms:modified xsi:type="dcterms:W3CDTF">2013-07-03T20:10:00Z</dcterms:modified>
</cp:coreProperties>
</file>